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8EB" w:rsidRPr="008018EB" w:rsidRDefault="008018EB" w:rsidP="008018EB">
      <w:pPr>
        <w:spacing w:line="500" w:lineRule="exact"/>
        <w:rPr>
          <w:rFonts w:ascii="Times New Roman" w:eastAsia="仿宋" w:hAnsi="Times New Roman"/>
          <w:sz w:val="32"/>
        </w:rPr>
      </w:pPr>
      <w:r w:rsidRPr="008018EB">
        <w:rPr>
          <w:rFonts w:ascii="Times New Roman" w:eastAsia="仿宋" w:hAnsi="仿宋"/>
          <w:sz w:val="32"/>
        </w:rPr>
        <w:t>材料之十三</w:t>
      </w:r>
    </w:p>
    <w:p w:rsidR="00FA50E8" w:rsidRPr="008018EB" w:rsidRDefault="001050A7" w:rsidP="00B476ED">
      <w:pPr>
        <w:pStyle w:val="a5"/>
        <w:widowControl/>
        <w:spacing w:beforeLines="100" w:line="700" w:lineRule="exact"/>
        <w:jc w:val="center"/>
        <w:rPr>
          <w:rFonts w:ascii="Times New Roman" w:eastAsia="方正小标宋简体" w:hAnsi="Times New Roman"/>
          <w:color w:val="000000"/>
          <w:sz w:val="44"/>
          <w:szCs w:val="44"/>
        </w:rPr>
      </w:pPr>
      <w:r w:rsidRPr="008018EB">
        <w:rPr>
          <w:rFonts w:ascii="Times New Roman" w:eastAsia="方正小标宋简体" w:hAnsi="Times New Roman"/>
          <w:color w:val="000000"/>
          <w:sz w:val="44"/>
          <w:szCs w:val="44"/>
        </w:rPr>
        <w:t>关于第七届教职工代表大会第三次会议</w:t>
      </w:r>
    </w:p>
    <w:p w:rsidR="00FA50E8" w:rsidRPr="008018EB" w:rsidRDefault="001050A7">
      <w:pPr>
        <w:pStyle w:val="a5"/>
        <w:widowControl/>
        <w:spacing w:line="700" w:lineRule="exact"/>
        <w:jc w:val="center"/>
        <w:rPr>
          <w:rFonts w:ascii="Times New Roman" w:eastAsia="方正小标宋简体" w:hAnsi="Times New Roman"/>
          <w:color w:val="000000"/>
          <w:sz w:val="44"/>
          <w:szCs w:val="44"/>
        </w:rPr>
      </w:pPr>
      <w:r w:rsidRPr="008018EB">
        <w:rPr>
          <w:rFonts w:ascii="Times New Roman" w:eastAsia="方正小标宋简体" w:hAnsi="Times New Roman"/>
          <w:color w:val="000000"/>
          <w:sz w:val="44"/>
          <w:szCs w:val="44"/>
        </w:rPr>
        <w:t>提案落实情况的报告</w:t>
      </w:r>
    </w:p>
    <w:p w:rsidR="00FA50E8" w:rsidRPr="008018EB" w:rsidRDefault="00FA50E8">
      <w:pPr>
        <w:pStyle w:val="a5"/>
        <w:widowControl/>
        <w:spacing w:line="400" w:lineRule="exact"/>
        <w:jc w:val="center"/>
        <w:rPr>
          <w:rFonts w:ascii="Times New Roman" w:eastAsia="楷体_GB2312" w:hAnsi="Times New Roman"/>
          <w:color w:val="000000"/>
          <w:sz w:val="32"/>
          <w:szCs w:val="32"/>
        </w:rPr>
      </w:pPr>
    </w:p>
    <w:p w:rsidR="00FA50E8" w:rsidRPr="008018EB" w:rsidRDefault="001050A7">
      <w:pPr>
        <w:pStyle w:val="a5"/>
        <w:widowControl/>
        <w:spacing w:line="520" w:lineRule="exact"/>
        <w:jc w:val="center"/>
        <w:rPr>
          <w:rFonts w:ascii="Times New Roman" w:eastAsia="楷体_GB2312" w:hAnsi="Times New Roman"/>
          <w:color w:val="000000"/>
          <w:sz w:val="32"/>
          <w:szCs w:val="32"/>
        </w:rPr>
      </w:pPr>
      <w:r w:rsidRPr="008018EB">
        <w:rPr>
          <w:rFonts w:ascii="Times New Roman" w:eastAsia="楷体_GB2312" w:hAnsi="Times New Roman"/>
          <w:color w:val="000000"/>
          <w:sz w:val="32"/>
          <w:szCs w:val="32"/>
        </w:rPr>
        <w:t>宁建民</w:t>
      </w:r>
    </w:p>
    <w:p w:rsidR="00FA50E8" w:rsidRPr="008018EB" w:rsidRDefault="001050A7">
      <w:pPr>
        <w:pStyle w:val="a5"/>
        <w:widowControl/>
        <w:spacing w:line="520" w:lineRule="exact"/>
        <w:jc w:val="center"/>
        <w:rPr>
          <w:rFonts w:ascii="Times New Roman" w:eastAsia="楷体_GB2312" w:hAnsi="Times New Roman"/>
          <w:color w:val="000000"/>
          <w:sz w:val="32"/>
          <w:szCs w:val="32"/>
        </w:rPr>
      </w:pPr>
      <w:r w:rsidRPr="008018EB">
        <w:rPr>
          <w:rFonts w:ascii="Times New Roman" w:eastAsia="楷体_GB2312" w:hAnsi="Times New Roman"/>
          <w:color w:val="000000"/>
          <w:sz w:val="32"/>
          <w:szCs w:val="32"/>
        </w:rPr>
        <w:t>（</w:t>
      </w:r>
      <w:r w:rsidRPr="008018EB">
        <w:rPr>
          <w:rFonts w:ascii="Times New Roman" w:eastAsia="楷体_GB2312" w:hAnsi="Times New Roman"/>
          <w:color w:val="000000"/>
          <w:sz w:val="32"/>
          <w:szCs w:val="32"/>
        </w:rPr>
        <w:t>2017</w:t>
      </w:r>
      <w:r w:rsidRPr="008018EB">
        <w:rPr>
          <w:rFonts w:ascii="Times New Roman" w:eastAsia="楷体_GB2312" w:hAnsi="Times New Roman"/>
          <w:color w:val="000000"/>
          <w:sz w:val="32"/>
          <w:szCs w:val="32"/>
        </w:rPr>
        <w:t>年</w:t>
      </w:r>
      <w:r w:rsidRPr="008018EB">
        <w:rPr>
          <w:rFonts w:ascii="Times New Roman" w:eastAsia="楷体_GB2312" w:hAnsi="Times New Roman"/>
          <w:color w:val="000000"/>
          <w:sz w:val="32"/>
          <w:szCs w:val="32"/>
        </w:rPr>
        <w:t>1</w:t>
      </w:r>
      <w:r w:rsidRPr="008018EB">
        <w:rPr>
          <w:rFonts w:ascii="Times New Roman" w:eastAsia="楷体_GB2312" w:hAnsi="Times New Roman"/>
          <w:color w:val="000000"/>
          <w:sz w:val="32"/>
          <w:szCs w:val="32"/>
        </w:rPr>
        <w:t>月</w:t>
      </w:r>
      <w:r w:rsidRPr="008018EB">
        <w:rPr>
          <w:rFonts w:ascii="Times New Roman" w:eastAsia="楷体_GB2312" w:hAnsi="Times New Roman"/>
          <w:color w:val="000000"/>
          <w:sz w:val="32"/>
          <w:szCs w:val="32"/>
        </w:rPr>
        <w:t>6</w:t>
      </w:r>
      <w:r w:rsidRPr="008018EB">
        <w:rPr>
          <w:rFonts w:ascii="Times New Roman" w:eastAsia="楷体_GB2312" w:hAnsi="Times New Roman"/>
          <w:color w:val="000000"/>
          <w:sz w:val="32"/>
          <w:szCs w:val="32"/>
        </w:rPr>
        <w:t>日）</w:t>
      </w:r>
    </w:p>
    <w:p w:rsidR="00FA50E8" w:rsidRPr="008018EB" w:rsidRDefault="00FA50E8">
      <w:pPr>
        <w:pStyle w:val="a5"/>
        <w:widowControl/>
        <w:spacing w:line="400" w:lineRule="exact"/>
        <w:jc w:val="center"/>
        <w:rPr>
          <w:rFonts w:ascii="Times New Roman" w:eastAsia="楷体_GB2312" w:hAnsi="Times New Roman"/>
          <w:color w:val="000000"/>
          <w:sz w:val="32"/>
          <w:szCs w:val="32"/>
        </w:rPr>
      </w:pPr>
    </w:p>
    <w:p w:rsidR="00FA50E8" w:rsidRPr="008018EB" w:rsidRDefault="001050A7" w:rsidP="008018EB">
      <w:pPr>
        <w:pStyle w:val="a5"/>
        <w:widowControl/>
        <w:adjustRightInd w:val="0"/>
        <w:snapToGrid w:val="0"/>
        <w:spacing w:line="560" w:lineRule="exact"/>
        <w:jc w:val="both"/>
        <w:rPr>
          <w:rFonts w:ascii="Times New Roman" w:eastAsia="仿宋_GB2312" w:hAnsi="Times New Roman"/>
          <w:b/>
          <w:color w:val="000000"/>
          <w:sz w:val="32"/>
          <w:szCs w:val="32"/>
        </w:rPr>
      </w:pPr>
      <w:r w:rsidRPr="008018EB">
        <w:rPr>
          <w:rFonts w:ascii="Times New Roman" w:eastAsia="仿宋_GB2312" w:hAnsi="仿宋_GB2312"/>
          <w:b/>
          <w:color w:val="000000"/>
          <w:sz w:val="32"/>
          <w:szCs w:val="32"/>
        </w:rPr>
        <w:t>各位代表，同志们：</w:t>
      </w:r>
    </w:p>
    <w:p w:rsidR="00FA50E8" w:rsidRPr="008018EB" w:rsidRDefault="001050A7" w:rsidP="008018EB">
      <w:pPr>
        <w:pStyle w:val="a5"/>
        <w:widowControl/>
        <w:adjustRightInd w:val="0"/>
        <w:snapToGrid w:val="0"/>
        <w:spacing w:line="560" w:lineRule="exact"/>
        <w:ind w:firstLineChars="200" w:firstLine="640"/>
        <w:jc w:val="both"/>
        <w:rPr>
          <w:rFonts w:ascii="Times New Roman" w:eastAsia="仿宋_GB2312" w:hAnsi="Times New Roman"/>
          <w:color w:val="000000"/>
          <w:sz w:val="32"/>
          <w:szCs w:val="32"/>
        </w:rPr>
      </w:pPr>
      <w:r w:rsidRPr="008018EB">
        <w:rPr>
          <w:rFonts w:ascii="Times New Roman" w:eastAsia="仿宋_GB2312" w:hAnsi="仿宋_GB2312"/>
          <w:color w:val="000000"/>
          <w:sz w:val="32"/>
          <w:szCs w:val="32"/>
        </w:rPr>
        <w:t>现在，我向大会作</w:t>
      </w:r>
      <w:r w:rsidR="008018EB" w:rsidRPr="008018EB">
        <w:rPr>
          <w:rFonts w:ascii="Times New Roman" w:eastAsia="仿宋_GB2312" w:hAnsi="仿宋_GB2312"/>
          <w:color w:val="000000"/>
          <w:sz w:val="32"/>
          <w:szCs w:val="32"/>
        </w:rPr>
        <w:t>关于</w:t>
      </w:r>
      <w:r w:rsidRPr="008018EB">
        <w:rPr>
          <w:rFonts w:ascii="Times New Roman" w:eastAsia="仿宋_GB2312" w:hAnsi="仿宋_GB2312"/>
          <w:color w:val="000000"/>
          <w:sz w:val="32"/>
          <w:szCs w:val="32"/>
        </w:rPr>
        <w:t>第七届教职工代表大会第三次会议提案落实情况的报告，请予审议。</w:t>
      </w:r>
    </w:p>
    <w:p w:rsidR="00FA50E8" w:rsidRPr="008018EB" w:rsidRDefault="001050A7" w:rsidP="008018EB">
      <w:pPr>
        <w:pStyle w:val="a5"/>
        <w:widowControl/>
        <w:adjustRightInd w:val="0"/>
        <w:snapToGrid w:val="0"/>
        <w:spacing w:line="560" w:lineRule="exact"/>
        <w:ind w:firstLineChars="200" w:firstLine="640"/>
        <w:jc w:val="both"/>
        <w:rPr>
          <w:rFonts w:ascii="Times New Roman" w:eastAsia="仿宋_GB2312" w:hAnsi="Times New Roman"/>
          <w:color w:val="000000"/>
          <w:sz w:val="32"/>
          <w:szCs w:val="32"/>
        </w:rPr>
      </w:pPr>
      <w:r w:rsidRPr="008018EB">
        <w:rPr>
          <w:rFonts w:ascii="Times New Roman" w:eastAsia="仿宋_GB2312" w:hAnsi="仿宋_GB2312"/>
          <w:color w:val="000000"/>
          <w:sz w:val="32"/>
          <w:szCs w:val="32"/>
        </w:rPr>
        <w:t>教代会提案是教代会代表参与学校民主管理和民主监督的重要形式，是促进学校决策民主化、科学化的重要渠道，是广泛调动教职工积极性、激发教职工主人翁责任感，群策群力办好学校的有效措施。第七届教代会第三次会议高度重视提案的征集和落实工作，</w:t>
      </w:r>
      <w:r w:rsidRPr="008018EB">
        <w:rPr>
          <w:rFonts w:ascii="Times New Roman" w:eastAsia="仿宋_GB2312" w:hAnsi="Times New Roman"/>
          <w:color w:val="000000"/>
          <w:sz w:val="32"/>
          <w:szCs w:val="32"/>
        </w:rPr>
        <w:t>2015</w:t>
      </w:r>
      <w:r w:rsidRPr="008018EB">
        <w:rPr>
          <w:rFonts w:ascii="Times New Roman" w:eastAsia="仿宋_GB2312" w:hAnsi="仿宋_GB2312"/>
          <w:color w:val="000000"/>
          <w:sz w:val="32"/>
          <w:szCs w:val="32"/>
        </w:rPr>
        <w:t>年</w:t>
      </w:r>
      <w:r w:rsidRPr="008018EB">
        <w:rPr>
          <w:rFonts w:ascii="Times New Roman" w:eastAsia="仿宋_GB2312" w:hAnsi="Times New Roman"/>
          <w:color w:val="000000"/>
          <w:sz w:val="32"/>
          <w:szCs w:val="32"/>
        </w:rPr>
        <w:t>12</w:t>
      </w:r>
      <w:r w:rsidRPr="008018EB">
        <w:rPr>
          <w:rFonts w:ascii="Times New Roman" w:eastAsia="仿宋_GB2312" w:hAnsi="仿宋_GB2312"/>
          <w:color w:val="000000"/>
          <w:sz w:val="32"/>
          <w:szCs w:val="32"/>
        </w:rPr>
        <w:t>月上旬先后下发了《关于征集我校第七届教代会第三次会议提案的通知》</w:t>
      </w:r>
      <w:r w:rsidRPr="008018EB">
        <w:rPr>
          <w:rFonts w:ascii="Times New Roman" w:eastAsia="仿宋_GB2312" w:hAnsi="仿宋_GB2312"/>
          <w:sz w:val="32"/>
          <w:szCs w:val="32"/>
        </w:rPr>
        <w:t>和《关于进一步加强教代会提案工作的意见》</w:t>
      </w:r>
      <w:r w:rsidRPr="008018EB">
        <w:rPr>
          <w:rFonts w:ascii="Times New Roman" w:eastAsia="仿宋_GB2312" w:hAnsi="仿宋_GB2312"/>
          <w:color w:val="000000"/>
          <w:sz w:val="32"/>
          <w:szCs w:val="32"/>
        </w:rPr>
        <w:t>，在各校属单位和代表们的支持下，共收到提案</w:t>
      </w:r>
      <w:r w:rsidRPr="008018EB">
        <w:rPr>
          <w:rFonts w:ascii="Times New Roman" w:eastAsia="仿宋_GB2312" w:hAnsi="Times New Roman"/>
          <w:color w:val="000000"/>
          <w:sz w:val="32"/>
          <w:szCs w:val="32"/>
        </w:rPr>
        <w:t>59</w:t>
      </w:r>
      <w:r w:rsidRPr="008018EB">
        <w:rPr>
          <w:rFonts w:ascii="Times New Roman" w:eastAsia="仿宋_GB2312" w:hAnsi="仿宋_GB2312"/>
          <w:color w:val="000000"/>
          <w:sz w:val="32"/>
          <w:szCs w:val="32"/>
        </w:rPr>
        <w:t>件，经提案工作专门委员会审查，确定</w:t>
      </w:r>
      <w:r w:rsidRPr="008018EB">
        <w:rPr>
          <w:rFonts w:ascii="Times New Roman" w:eastAsia="仿宋_GB2312" w:hAnsi="Times New Roman"/>
          <w:color w:val="000000"/>
          <w:sz w:val="32"/>
          <w:szCs w:val="32"/>
        </w:rPr>
        <w:t>56</w:t>
      </w:r>
      <w:r w:rsidRPr="008018EB">
        <w:rPr>
          <w:rFonts w:ascii="Times New Roman" w:eastAsia="仿宋_GB2312" w:hAnsi="仿宋_GB2312"/>
          <w:color w:val="000000"/>
          <w:sz w:val="32"/>
          <w:szCs w:val="32"/>
        </w:rPr>
        <w:t>份立案，</w:t>
      </w:r>
      <w:r w:rsidRPr="008018EB">
        <w:rPr>
          <w:rFonts w:ascii="Times New Roman" w:eastAsia="仿宋_GB2312" w:hAnsi="Times New Roman"/>
          <w:color w:val="000000"/>
          <w:sz w:val="32"/>
          <w:szCs w:val="32"/>
        </w:rPr>
        <w:t>1</w:t>
      </w:r>
      <w:r w:rsidRPr="008018EB">
        <w:rPr>
          <w:rFonts w:ascii="Times New Roman" w:eastAsia="仿宋_GB2312" w:hAnsi="仿宋_GB2312"/>
          <w:color w:val="000000"/>
          <w:sz w:val="32"/>
          <w:szCs w:val="32"/>
        </w:rPr>
        <w:t>份自行撤销，</w:t>
      </w:r>
      <w:r w:rsidRPr="008018EB">
        <w:rPr>
          <w:rFonts w:ascii="Times New Roman" w:eastAsia="仿宋_GB2312" w:hAnsi="Times New Roman"/>
          <w:color w:val="000000"/>
          <w:sz w:val="32"/>
          <w:szCs w:val="32"/>
        </w:rPr>
        <w:t>2</w:t>
      </w:r>
      <w:r w:rsidRPr="008018EB">
        <w:rPr>
          <w:rFonts w:ascii="Times New Roman" w:eastAsia="仿宋_GB2312" w:hAnsi="仿宋_GB2312"/>
          <w:color w:val="000000"/>
          <w:sz w:val="32"/>
          <w:szCs w:val="32"/>
        </w:rPr>
        <w:t>份作为工作建议。</w:t>
      </w:r>
    </w:p>
    <w:p w:rsidR="00FA50E8" w:rsidRPr="008018EB" w:rsidRDefault="001050A7" w:rsidP="008018EB">
      <w:pPr>
        <w:adjustRightInd w:val="0"/>
        <w:snapToGrid w:val="0"/>
        <w:spacing w:line="560" w:lineRule="exact"/>
        <w:ind w:firstLineChars="200" w:firstLine="640"/>
        <w:rPr>
          <w:rFonts w:ascii="Times New Roman" w:eastAsia="仿宋_GB2312" w:hAnsi="Times New Roman"/>
          <w:color w:val="FF0000"/>
          <w:kern w:val="0"/>
          <w:sz w:val="32"/>
          <w:szCs w:val="32"/>
        </w:rPr>
      </w:pPr>
      <w:r w:rsidRPr="008018EB">
        <w:rPr>
          <w:rFonts w:ascii="Times New Roman" w:eastAsia="仿宋_GB2312" w:hAnsi="仿宋_GB2312"/>
          <w:color w:val="000000"/>
          <w:sz w:val="32"/>
          <w:szCs w:val="32"/>
        </w:rPr>
        <w:t>学校对提案的落实情况非常重视，为了更加有效推进提案工作，学校于</w:t>
      </w:r>
      <w:r w:rsidRPr="008018EB">
        <w:rPr>
          <w:rFonts w:ascii="Times New Roman" w:eastAsia="仿宋_GB2312" w:hAnsi="Times New Roman"/>
          <w:color w:val="000000"/>
          <w:sz w:val="32"/>
          <w:szCs w:val="32"/>
        </w:rPr>
        <w:t>2016</w:t>
      </w:r>
      <w:r w:rsidRPr="008018EB">
        <w:rPr>
          <w:rFonts w:ascii="Times New Roman" w:eastAsia="仿宋_GB2312" w:hAnsi="仿宋_GB2312"/>
          <w:color w:val="000000"/>
          <w:sz w:val="32"/>
          <w:szCs w:val="32"/>
        </w:rPr>
        <w:t>年</w:t>
      </w:r>
      <w:r w:rsidRPr="008018EB">
        <w:rPr>
          <w:rFonts w:ascii="Times New Roman" w:eastAsia="仿宋_GB2312" w:hAnsi="Times New Roman"/>
          <w:color w:val="000000"/>
          <w:sz w:val="32"/>
          <w:szCs w:val="32"/>
        </w:rPr>
        <w:t>4</w:t>
      </w:r>
      <w:r w:rsidRPr="008018EB">
        <w:rPr>
          <w:rFonts w:ascii="Times New Roman" w:eastAsia="仿宋_GB2312" w:hAnsi="仿宋_GB2312"/>
          <w:color w:val="000000"/>
          <w:sz w:val="32"/>
          <w:szCs w:val="32"/>
        </w:rPr>
        <w:t>月召开了提案承办校长分发会议，下发提案落实的通知，对提案落实工作进行了督查督办，在政务信息港督查督办栏目及时公开提案的办理、</w:t>
      </w:r>
      <w:r w:rsidRPr="008018EB">
        <w:rPr>
          <w:rFonts w:ascii="Times New Roman" w:eastAsia="仿宋_GB2312" w:hAnsi="仿宋_GB2312"/>
          <w:color w:val="000000"/>
          <w:kern w:val="0"/>
          <w:sz w:val="32"/>
          <w:szCs w:val="32"/>
        </w:rPr>
        <w:t>落实和督查情况，开展了提案落实满意度测评和</w:t>
      </w:r>
      <w:r w:rsidRPr="008018EB">
        <w:rPr>
          <w:rFonts w:ascii="Times New Roman" w:eastAsia="仿宋_GB2312" w:hAnsi="Times New Roman"/>
          <w:color w:val="000000"/>
          <w:kern w:val="0"/>
          <w:sz w:val="32"/>
          <w:szCs w:val="32"/>
        </w:rPr>
        <w:t>“</w:t>
      </w:r>
      <w:r w:rsidRPr="008018EB">
        <w:rPr>
          <w:rFonts w:ascii="Times New Roman" w:eastAsia="仿宋_GB2312" w:hAnsi="仿宋_GB2312"/>
          <w:color w:val="000000"/>
          <w:kern w:val="0"/>
          <w:sz w:val="32"/>
          <w:szCs w:val="32"/>
        </w:rPr>
        <w:t>优秀提案</w:t>
      </w:r>
      <w:r w:rsidRPr="008018EB">
        <w:rPr>
          <w:rFonts w:ascii="Times New Roman" w:eastAsia="仿宋_GB2312" w:hAnsi="Times New Roman"/>
          <w:color w:val="000000"/>
          <w:kern w:val="0"/>
          <w:sz w:val="32"/>
          <w:szCs w:val="32"/>
        </w:rPr>
        <w:t>”“</w:t>
      </w:r>
      <w:r w:rsidRPr="008018EB">
        <w:rPr>
          <w:rFonts w:ascii="Times New Roman" w:eastAsia="仿宋_GB2312" w:hAnsi="仿宋_GB2312"/>
          <w:color w:val="000000"/>
          <w:kern w:val="0"/>
          <w:sz w:val="32"/>
          <w:szCs w:val="32"/>
        </w:rPr>
        <w:t>提案工作组织奖</w:t>
      </w:r>
      <w:r w:rsidRPr="008018EB">
        <w:rPr>
          <w:rFonts w:ascii="Times New Roman" w:eastAsia="仿宋_GB2312" w:hAnsi="Times New Roman"/>
          <w:color w:val="000000"/>
          <w:kern w:val="0"/>
          <w:sz w:val="32"/>
          <w:szCs w:val="32"/>
        </w:rPr>
        <w:t>”</w:t>
      </w:r>
      <w:r w:rsidRPr="008018EB">
        <w:rPr>
          <w:rFonts w:ascii="Times New Roman" w:eastAsia="仿宋_GB2312" w:hAnsi="仿宋_GB2312"/>
          <w:color w:val="000000"/>
          <w:kern w:val="0"/>
          <w:sz w:val="32"/>
          <w:szCs w:val="32"/>
        </w:rPr>
        <w:t>的评选，其中</w:t>
      </w:r>
      <w:r w:rsidRPr="008018EB">
        <w:rPr>
          <w:rFonts w:ascii="Times New Roman" w:eastAsia="仿宋_GB2312" w:hAnsi="仿宋_GB2312"/>
          <w:kern w:val="0"/>
          <w:sz w:val="32"/>
          <w:szCs w:val="32"/>
        </w:rPr>
        <w:t>《关于建设电子提案管理系统的建议》等</w:t>
      </w:r>
      <w:r w:rsidRPr="008018EB">
        <w:rPr>
          <w:rFonts w:ascii="Times New Roman" w:eastAsia="仿宋_GB2312" w:hAnsi="Times New Roman"/>
          <w:kern w:val="0"/>
          <w:sz w:val="32"/>
          <w:szCs w:val="32"/>
        </w:rPr>
        <w:t>9</w:t>
      </w:r>
      <w:r w:rsidRPr="008018EB">
        <w:rPr>
          <w:rFonts w:ascii="Times New Roman" w:eastAsia="仿宋_GB2312" w:hAnsi="仿宋_GB2312"/>
          <w:kern w:val="0"/>
          <w:sz w:val="32"/>
          <w:szCs w:val="32"/>
        </w:rPr>
        <w:t>件提案获第七届教代</w:t>
      </w:r>
      <w:r w:rsidRPr="008018EB">
        <w:rPr>
          <w:rFonts w:ascii="Times New Roman" w:eastAsia="仿宋_GB2312" w:hAnsi="仿宋_GB2312"/>
          <w:kern w:val="0"/>
          <w:sz w:val="32"/>
          <w:szCs w:val="32"/>
        </w:rPr>
        <w:lastRenderedPageBreak/>
        <w:t>会第三次会议</w:t>
      </w:r>
      <w:r w:rsidRPr="008018EB">
        <w:rPr>
          <w:rFonts w:ascii="Times New Roman" w:eastAsia="仿宋_GB2312" w:hAnsi="Times New Roman"/>
          <w:kern w:val="0"/>
          <w:sz w:val="32"/>
          <w:szCs w:val="32"/>
        </w:rPr>
        <w:t>“</w:t>
      </w:r>
      <w:r w:rsidRPr="008018EB">
        <w:rPr>
          <w:rFonts w:ascii="Times New Roman" w:eastAsia="仿宋_GB2312" w:hAnsi="仿宋_GB2312"/>
          <w:kern w:val="0"/>
          <w:sz w:val="32"/>
          <w:szCs w:val="32"/>
        </w:rPr>
        <w:t>优秀提案</w:t>
      </w:r>
      <w:r w:rsidRPr="008018EB">
        <w:rPr>
          <w:rFonts w:ascii="Times New Roman" w:eastAsia="仿宋_GB2312" w:hAnsi="Times New Roman"/>
          <w:kern w:val="0"/>
          <w:sz w:val="32"/>
          <w:szCs w:val="32"/>
        </w:rPr>
        <w:t>”</w:t>
      </w:r>
      <w:r w:rsidRPr="008018EB">
        <w:rPr>
          <w:rFonts w:ascii="Times New Roman" w:eastAsia="仿宋_GB2312" w:hAnsi="仿宋_GB2312"/>
          <w:kern w:val="0"/>
          <w:sz w:val="32"/>
          <w:szCs w:val="32"/>
        </w:rPr>
        <w:t>，</w:t>
      </w:r>
      <w:r w:rsidRPr="008018EB">
        <w:rPr>
          <w:rFonts w:ascii="Times New Roman" w:eastAsia="仿宋_GB2312" w:hAnsi="仿宋_GB2312"/>
          <w:color w:val="000000"/>
          <w:kern w:val="0"/>
          <w:sz w:val="32"/>
          <w:szCs w:val="32"/>
        </w:rPr>
        <w:t>法学院</w:t>
      </w:r>
      <w:r w:rsidRPr="008018EB">
        <w:rPr>
          <w:rFonts w:ascii="Times New Roman" w:eastAsia="仿宋_GB2312" w:hAnsi="Times New Roman"/>
          <w:color w:val="000000"/>
          <w:kern w:val="0"/>
          <w:sz w:val="32"/>
          <w:szCs w:val="32"/>
        </w:rPr>
        <w:t xml:space="preserve"> </w:t>
      </w:r>
      <w:r w:rsidRPr="008018EB">
        <w:rPr>
          <w:rFonts w:ascii="Times New Roman" w:eastAsia="仿宋_GB2312" w:hAnsi="仿宋_GB2312"/>
          <w:color w:val="000000"/>
          <w:kern w:val="0"/>
          <w:sz w:val="32"/>
          <w:szCs w:val="32"/>
        </w:rPr>
        <w:t>知识产权学院分工会等</w:t>
      </w:r>
      <w:r w:rsidRPr="008018EB">
        <w:rPr>
          <w:rFonts w:ascii="Times New Roman" w:eastAsia="仿宋_GB2312" w:hAnsi="Times New Roman"/>
          <w:color w:val="000000"/>
          <w:kern w:val="0"/>
          <w:sz w:val="32"/>
          <w:szCs w:val="32"/>
        </w:rPr>
        <w:t>7</w:t>
      </w:r>
      <w:r w:rsidRPr="008018EB">
        <w:rPr>
          <w:rFonts w:ascii="Times New Roman" w:eastAsia="仿宋_GB2312" w:hAnsi="仿宋_GB2312"/>
          <w:color w:val="000000"/>
          <w:kern w:val="0"/>
          <w:sz w:val="32"/>
          <w:szCs w:val="32"/>
        </w:rPr>
        <w:t>个分工会获</w:t>
      </w:r>
      <w:r w:rsidRPr="008018EB">
        <w:rPr>
          <w:rFonts w:ascii="Times New Roman" w:eastAsia="仿宋_GB2312" w:hAnsi="Times New Roman"/>
          <w:color w:val="000000"/>
          <w:kern w:val="0"/>
          <w:sz w:val="32"/>
          <w:szCs w:val="32"/>
        </w:rPr>
        <w:t>“</w:t>
      </w:r>
      <w:r w:rsidRPr="008018EB">
        <w:rPr>
          <w:rFonts w:ascii="Times New Roman" w:eastAsia="仿宋_GB2312" w:hAnsi="仿宋_GB2312"/>
          <w:color w:val="000000"/>
          <w:kern w:val="0"/>
          <w:sz w:val="32"/>
          <w:szCs w:val="32"/>
        </w:rPr>
        <w:t>提案工作组织奖</w:t>
      </w:r>
      <w:r w:rsidRPr="008018EB">
        <w:rPr>
          <w:rFonts w:ascii="Times New Roman" w:eastAsia="仿宋_GB2312" w:hAnsi="Times New Roman"/>
          <w:color w:val="000000"/>
          <w:kern w:val="0"/>
          <w:sz w:val="32"/>
          <w:szCs w:val="32"/>
        </w:rPr>
        <w:t>”</w:t>
      </w:r>
      <w:r w:rsidRPr="008018EB">
        <w:rPr>
          <w:rFonts w:ascii="Times New Roman" w:eastAsia="仿宋_GB2312" w:hAnsi="仿宋_GB2312"/>
          <w:kern w:val="0"/>
          <w:sz w:val="32"/>
          <w:szCs w:val="32"/>
        </w:rPr>
        <w:t>。</w:t>
      </w:r>
    </w:p>
    <w:p w:rsidR="00FA50E8" w:rsidRPr="008018EB" w:rsidRDefault="001050A7" w:rsidP="008018EB">
      <w:pPr>
        <w:adjustRightInd w:val="0"/>
        <w:snapToGrid w:val="0"/>
        <w:spacing w:line="560" w:lineRule="exact"/>
        <w:ind w:firstLineChars="200" w:firstLine="640"/>
        <w:rPr>
          <w:rFonts w:ascii="Times New Roman" w:eastAsia="仿宋_GB2312" w:hAnsi="Times New Roman"/>
          <w:kern w:val="0"/>
          <w:sz w:val="32"/>
          <w:szCs w:val="32"/>
        </w:rPr>
      </w:pPr>
      <w:r w:rsidRPr="008018EB">
        <w:rPr>
          <w:rFonts w:ascii="Times New Roman" w:eastAsia="仿宋_GB2312" w:hAnsi="Times New Roman"/>
          <w:kern w:val="0"/>
          <w:sz w:val="32"/>
          <w:szCs w:val="32"/>
        </w:rPr>
        <w:t>56</w:t>
      </w:r>
      <w:r w:rsidRPr="008018EB">
        <w:rPr>
          <w:rFonts w:ascii="Times New Roman" w:eastAsia="仿宋_GB2312" w:hAnsi="仿宋_GB2312"/>
          <w:kern w:val="0"/>
          <w:sz w:val="32"/>
          <w:szCs w:val="32"/>
        </w:rPr>
        <w:t>件立案提案，涉及承办单位</w:t>
      </w:r>
      <w:r w:rsidRPr="008018EB">
        <w:rPr>
          <w:rFonts w:ascii="Times New Roman" w:eastAsia="仿宋_GB2312" w:hAnsi="Times New Roman"/>
          <w:kern w:val="0"/>
          <w:sz w:val="32"/>
          <w:szCs w:val="32"/>
        </w:rPr>
        <w:t>15</w:t>
      </w:r>
      <w:r w:rsidRPr="008018EB">
        <w:rPr>
          <w:rFonts w:ascii="Times New Roman" w:eastAsia="仿宋_GB2312" w:hAnsi="仿宋_GB2312"/>
          <w:kern w:val="0"/>
          <w:sz w:val="32"/>
          <w:szCs w:val="32"/>
        </w:rPr>
        <w:t>个，承办最多的提案是人事处</w:t>
      </w:r>
      <w:r w:rsidRPr="008018EB">
        <w:rPr>
          <w:rFonts w:ascii="Times New Roman" w:eastAsia="仿宋_GB2312" w:hAnsi="Times New Roman"/>
          <w:kern w:val="0"/>
          <w:sz w:val="32"/>
          <w:szCs w:val="32"/>
        </w:rPr>
        <w:t>15</w:t>
      </w:r>
      <w:r w:rsidRPr="008018EB">
        <w:rPr>
          <w:rFonts w:ascii="Times New Roman" w:eastAsia="仿宋_GB2312" w:hAnsi="仿宋_GB2312"/>
          <w:kern w:val="0"/>
          <w:sz w:val="32"/>
          <w:szCs w:val="32"/>
        </w:rPr>
        <w:t>件、教务处</w:t>
      </w:r>
      <w:r w:rsidRPr="008018EB">
        <w:rPr>
          <w:rFonts w:ascii="Times New Roman" w:eastAsia="仿宋_GB2312" w:hAnsi="Times New Roman"/>
          <w:kern w:val="0"/>
          <w:sz w:val="32"/>
          <w:szCs w:val="32"/>
        </w:rPr>
        <w:t>9</w:t>
      </w:r>
      <w:r w:rsidRPr="008018EB">
        <w:rPr>
          <w:rFonts w:ascii="Times New Roman" w:eastAsia="仿宋_GB2312" w:hAnsi="仿宋_GB2312"/>
          <w:kern w:val="0"/>
          <w:sz w:val="32"/>
          <w:szCs w:val="32"/>
        </w:rPr>
        <w:t>件、后勤处和基建处各</w:t>
      </w:r>
      <w:r w:rsidRPr="008018EB">
        <w:rPr>
          <w:rFonts w:ascii="Times New Roman" w:eastAsia="仿宋_GB2312" w:hAnsi="Times New Roman"/>
          <w:kern w:val="0"/>
          <w:sz w:val="32"/>
          <w:szCs w:val="32"/>
        </w:rPr>
        <w:t>5</w:t>
      </w:r>
      <w:r w:rsidRPr="008018EB">
        <w:rPr>
          <w:rFonts w:ascii="Times New Roman" w:eastAsia="仿宋_GB2312" w:hAnsi="仿宋_GB2312"/>
          <w:kern w:val="0"/>
          <w:sz w:val="32"/>
          <w:szCs w:val="32"/>
        </w:rPr>
        <w:t>件、子校</w:t>
      </w:r>
      <w:r w:rsidRPr="008018EB">
        <w:rPr>
          <w:rFonts w:ascii="Times New Roman" w:eastAsia="仿宋_GB2312" w:hAnsi="Times New Roman"/>
          <w:kern w:val="0"/>
          <w:sz w:val="32"/>
          <w:szCs w:val="32"/>
        </w:rPr>
        <w:t>4</w:t>
      </w:r>
      <w:r w:rsidRPr="008018EB">
        <w:rPr>
          <w:rFonts w:ascii="Times New Roman" w:eastAsia="仿宋_GB2312" w:hAnsi="仿宋_GB2312"/>
          <w:kern w:val="0"/>
          <w:sz w:val="32"/>
          <w:szCs w:val="32"/>
        </w:rPr>
        <w:t>件，发展规划处和保卫处各</w:t>
      </w:r>
      <w:r w:rsidRPr="008018EB">
        <w:rPr>
          <w:rFonts w:ascii="Times New Roman" w:eastAsia="仿宋_GB2312" w:hAnsi="Times New Roman"/>
          <w:kern w:val="0"/>
          <w:sz w:val="32"/>
          <w:szCs w:val="32"/>
        </w:rPr>
        <w:t>3</w:t>
      </w:r>
      <w:r w:rsidRPr="008018EB">
        <w:rPr>
          <w:rFonts w:ascii="Times New Roman" w:eastAsia="仿宋_GB2312" w:hAnsi="仿宋_GB2312"/>
          <w:kern w:val="0"/>
          <w:sz w:val="32"/>
          <w:szCs w:val="32"/>
        </w:rPr>
        <w:t>件，其余单位办理了</w:t>
      </w:r>
      <w:r w:rsidRPr="008018EB">
        <w:rPr>
          <w:rFonts w:ascii="Times New Roman" w:eastAsia="仿宋_GB2312" w:hAnsi="Times New Roman"/>
          <w:kern w:val="0"/>
          <w:sz w:val="32"/>
          <w:szCs w:val="32"/>
        </w:rPr>
        <w:t>2</w:t>
      </w:r>
      <w:r w:rsidRPr="008018EB">
        <w:rPr>
          <w:rFonts w:ascii="Times New Roman" w:eastAsia="仿宋_GB2312" w:hAnsi="仿宋_GB2312"/>
          <w:kern w:val="0"/>
          <w:sz w:val="32"/>
          <w:szCs w:val="32"/>
        </w:rPr>
        <w:t>件或</w:t>
      </w:r>
      <w:r w:rsidRPr="008018EB">
        <w:rPr>
          <w:rFonts w:ascii="Times New Roman" w:eastAsia="仿宋_GB2312" w:hAnsi="Times New Roman"/>
          <w:kern w:val="0"/>
          <w:sz w:val="32"/>
          <w:szCs w:val="32"/>
        </w:rPr>
        <w:t>1</w:t>
      </w:r>
      <w:r w:rsidRPr="008018EB">
        <w:rPr>
          <w:rFonts w:ascii="Times New Roman" w:eastAsia="仿宋_GB2312" w:hAnsi="仿宋_GB2312"/>
          <w:kern w:val="0"/>
          <w:sz w:val="32"/>
          <w:szCs w:val="32"/>
        </w:rPr>
        <w:t>件提案。</w:t>
      </w:r>
    </w:p>
    <w:p w:rsidR="00FA50E8" w:rsidRPr="008018EB" w:rsidRDefault="001050A7" w:rsidP="008018EB">
      <w:pPr>
        <w:adjustRightInd w:val="0"/>
        <w:snapToGrid w:val="0"/>
        <w:spacing w:line="560" w:lineRule="exact"/>
        <w:ind w:firstLineChars="200" w:firstLine="640"/>
        <w:rPr>
          <w:rFonts w:ascii="Times New Roman" w:eastAsia="仿宋_GB2312" w:hAnsi="Times New Roman"/>
          <w:kern w:val="0"/>
          <w:sz w:val="32"/>
          <w:szCs w:val="32"/>
        </w:rPr>
      </w:pPr>
      <w:r w:rsidRPr="008018EB">
        <w:rPr>
          <w:rFonts w:ascii="Times New Roman" w:eastAsia="仿宋_GB2312" w:hAnsi="仿宋_GB2312"/>
          <w:kern w:val="0"/>
          <w:sz w:val="32"/>
          <w:szCs w:val="32"/>
        </w:rPr>
        <w:t>对立案的</w:t>
      </w:r>
      <w:r w:rsidRPr="008018EB">
        <w:rPr>
          <w:rFonts w:ascii="Times New Roman" w:eastAsia="仿宋_GB2312" w:hAnsi="Times New Roman"/>
          <w:kern w:val="0"/>
          <w:sz w:val="32"/>
          <w:szCs w:val="32"/>
        </w:rPr>
        <w:t>56</w:t>
      </w:r>
      <w:r w:rsidRPr="008018EB">
        <w:rPr>
          <w:rFonts w:ascii="Times New Roman" w:eastAsia="仿宋_GB2312" w:hAnsi="仿宋_GB2312"/>
          <w:kern w:val="0"/>
          <w:sz w:val="32"/>
          <w:szCs w:val="32"/>
        </w:rPr>
        <w:t>份提案，学校根据有关政策和实际情况，尽最大可能予以落实。</w:t>
      </w:r>
      <w:r w:rsidRPr="008018EB">
        <w:rPr>
          <w:rFonts w:ascii="Times New Roman" w:eastAsia="仿宋_GB2312" w:hAnsi="Times New Roman"/>
          <w:kern w:val="0"/>
          <w:sz w:val="32"/>
          <w:szCs w:val="32"/>
        </w:rPr>
        <w:t>56</w:t>
      </w:r>
      <w:r w:rsidRPr="008018EB">
        <w:rPr>
          <w:rFonts w:ascii="Times New Roman" w:eastAsia="仿宋_GB2312" w:hAnsi="仿宋_GB2312"/>
          <w:kern w:val="0"/>
          <w:sz w:val="32"/>
          <w:szCs w:val="32"/>
        </w:rPr>
        <w:t>份提案均有承办单位的办理与回复，回复率为</w:t>
      </w:r>
      <w:r w:rsidRPr="008018EB">
        <w:rPr>
          <w:rFonts w:ascii="Times New Roman" w:eastAsia="仿宋_GB2312" w:hAnsi="Times New Roman"/>
          <w:kern w:val="0"/>
          <w:sz w:val="32"/>
          <w:szCs w:val="32"/>
        </w:rPr>
        <w:t>100%</w:t>
      </w:r>
      <w:r w:rsidRPr="008018EB">
        <w:rPr>
          <w:rFonts w:ascii="Times New Roman" w:eastAsia="仿宋_GB2312" w:hAnsi="仿宋_GB2312"/>
          <w:kern w:val="0"/>
          <w:sz w:val="32"/>
          <w:szCs w:val="32"/>
        </w:rPr>
        <w:t>。</w:t>
      </w:r>
    </w:p>
    <w:p w:rsidR="00FA50E8" w:rsidRPr="008018EB" w:rsidRDefault="001050A7" w:rsidP="008018EB">
      <w:pPr>
        <w:adjustRightInd w:val="0"/>
        <w:snapToGrid w:val="0"/>
        <w:spacing w:line="560" w:lineRule="exact"/>
        <w:ind w:firstLineChars="200" w:firstLine="640"/>
        <w:rPr>
          <w:rFonts w:ascii="Times New Roman" w:eastAsia="仿宋_GB2312" w:hAnsi="Times New Roman"/>
          <w:kern w:val="0"/>
          <w:sz w:val="32"/>
          <w:szCs w:val="32"/>
        </w:rPr>
      </w:pPr>
      <w:r w:rsidRPr="008018EB">
        <w:rPr>
          <w:rFonts w:ascii="Times New Roman" w:eastAsia="仿宋_GB2312" w:hAnsi="仿宋_GB2312"/>
          <w:kern w:val="0"/>
          <w:sz w:val="32"/>
          <w:szCs w:val="32"/>
        </w:rPr>
        <w:t>对提案办理与回复，提案人积极反馈意见，对办理与回复</w:t>
      </w:r>
      <w:r w:rsidRPr="008018EB">
        <w:rPr>
          <w:rFonts w:ascii="Times New Roman" w:eastAsia="仿宋_GB2312" w:hAnsi="Times New Roman"/>
          <w:kern w:val="0"/>
          <w:sz w:val="32"/>
          <w:szCs w:val="32"/>
        </w:rPr>
        <w:t>“</w:t>
      </w:r>
      <w:r w:rsidRPr="008018EB">
        <w:rPr>
          <w:rFonts w:ascii="Times New Roman" w:eastAsia="仿宋_GB2312" w:hAnsi="仿宋_GB2312"/>
          <w:kern w:val="0"/>
          <w:sz w:val="32"/>
          <w:szCs w:val="32"/>
        </w:rPr>
        <w:t>满意</w:t>
      </w:r>
      <w:r w:rsidRPr="008018EB">
        <w:rPr>
          <w:rFonts w:ascii="Times New Roman" w:eastAsia="仿宋_GB2312" w:hAnsi="Times New Roman"/>
          <w:kern w:val="0"/>
          <w:sz w:val="32"/>
          <w:szCs w:val="32"/>
        </w:rPr>
        <w:t>”</w:t>
      </w:r>
      <w:r w:rsidRPr="008018EB">
        <w:rPr>
          <w:rFonts w:ascii="Times New Roman" w:eastAsia="仿宋_GB2312" w:hAnsi="仿宋_GB2312"/>
          <w:kern w:val="0"/>
          <w:sz w:val="32"/>
          <w:szCs w:val="32"/>
        </w:rPr>
        <w:t>的有</w:t>
      </w:r>
      <w:r w:rsidRPr="008018EB">
        <w:rPr>
          <w:rFonts w:ascii="Times New Roman" w:eastAsia="仿宋_GB2312" w:hAnsi="Times New Roman"/>
          <w:kern w:val="0"/>
          <w:sz w:val="32"/>
          <w:szCs w:val="32"/>
        </w:rPr>
        <w:t>35</w:t>
      </w:r>
      <w:r w:rsidRPr="008018EB">
        <w:rPr>
          <w:rFonts w:ascii="Times New Roman" w:eastAsia="仿宋_GB2312" w:hAnsi="仿宋_GB2312"/>
          <w:kern w:val="0"/>
          <w:sz w:val="32"/>
          <w:szCs w:val="32"/>
        </w:rPr>
        <w:t>件，占</w:t>
      </w:r>
      <w:r w:rsidRPr="008018EB">
        <w:rPr>
          <w:rFonts w:ascii="Times New Roman" w:eastAsia="仿宋_GB2312" w:hAnsi="Times New Roman"/>
          <w:kern w:val="0"/>
          <w:sz w:val="32"/>
          <w:szCs w:val="32"/>
        </w:rPr>
        <w:t>65%</w:t>
      </w:r>
      <w:r w:rsidRPr="008018EB">
        <w:rPr>
          <w:rFonts w:ascii="Times New Roman" w:eastAsia="仿宋_GB2312" w:hAnsi="仿宋_GB2312"/>
          <w:kern w:val="0"/>
          <w:sz w:val="32"/>
          <w:szCs w:val="32"/>
        </w:rPr>
        <w:t>；</w:t>
      </w:r>
      <w:r w:rsidRPr="008018EB">
        <w:rPr>
          <w:rFonts w:ascii="Times New Roman" w:eastAsia="仿宋_GB2312" w:hAnsi="Times New Roman"/>
          <w:kern w:val="0"/>
          <w:sz w:val="32"/>
          <w:szCs w:val="32"/>
        </w:rPr>
        <w:t>“</w:t>
      </w:r>
      <w:r w:rsidRPr="008018EB">
        <w:rPr>
          <w:rFonts w:ascii="Times New Roman" w:eastAsia="仿宋_GB2312" w:hAnsi="仿宋_GB2312"/>
          <w:kern w:val="0"/>
          <w:sz w:val="32"/>
          <w:szCs w:val="32"/>
        </w:rPr>
        <w:t>基本满意</w:t>
      </w:r>
      <w:r w:rsidRPr="008018EB">
        <w:rPr>
          <w:rFonts w:ascii="Times New Roman" w:eastAsia="仿宋_GB2312" w:hAnsi="Times New Roman"/>
          <w:kern w:val="0"/>
          <w:sz w:val="32"/>
          <w:szCs w:val="32"/>
        </w:rPr>
        <w:t>”</w:t>
      </w:r>
      <w:r w:rsidRPr="008018EB">
        <w:rPr>
          <w:rFonts w:ascii="Times New Roman" w:eastAsia="仿宋_GB2312" w:hAnsi="仿宋_GB2312"/>
          <w:kern w:val="0"/>
          <w:sz w:val="32"/>
          <w:szCs w:val="32"/>
        </w:rPr>
        <w:t>的有</w:t>
      </w:r>
      <w:r w:rsidRPr="008018EB">
        <w:rPr>
          <w:rFonts w:ascii="Times New Roman" w:eastAsia="仿宋_GB2312" w:hAnsi="Times New Roman"/>
          <w:kern w:val="0"/>
          <w:sz w:val="32"/>
          <w:szCs w:val="32"/>
        </w:rPr>
        <w:t>13</w:t>
      </w:r>
      <w:r w:rsidRPr="008018EB">
        <w:rPr>
          <w:rFonts w:ascii="Times New Roman" w:eastAsia="仿宋_GB2312" w:hAnsi="仿宋_GB2312"/>
          <w:kern w:val="0"/>
          <w:sz w:val="32"/>
          <w:szCs w:val="32"/>
        </w:rPr>
        <w:t>件，占</w:t>
      </w:r>
      <w:r w:rsidRPr="008018EB">
        <w:rPr>
          <w:rFonts w:ascii="Times New Roman" w:eastAsia="仿宋_GB2312" w:hAnsi="Times New Roman"/>
          <w:kern w:val="0"/>
          <w:sz w:val="32"/>
          <w:szCs w:val="32"/>
        </w:rPr>
        <w:t>24%</w:t>
      </w:r>
      <w:r w:rsidRPr="008018EB">
        <w:rPr>
          <w:rFonts w:ascii="Times New Roman" w:eastAsia="仿宋_GB2312" w:hAnsi="仿宋_GB2312"/>
          <w:kern w:val="0"/>
          <w:sz w:val="32"/>
          <w:szCs w:val="32"/>
        </w:rPr>
        <w:t>；</w:t>
      </w:r>
      <w:r w:rsidRPr="008018EB">
        <w:rPr>
          <w:rFonts w:ascii="Times New Roman" w:eastAsia="仿宋_GB2312" w:hAnsi="Times New Roman"/>
          <w:kern w:val="0"/>
          <w:sz w:val="32"/>
          <w:szCs w:val="32"/>
        </w:rPr>
        <w:t>“</w:t>
      </w:r>
      <w:r w:rsidRPr="008018EB">
        <w:rPr>
          <w:rFonts w:ascii="Times New Roman" w:eastAsia="仿宋_GB2312" w:hAnsi="仿宋_GB2312"/>
          <w:kern w:val="0"/>
          <w:sz w:val="32"/>
          <w:szCs w:val="32"/>
        </w:rPr>
        <w:t>一般</w:t>
      </w:r>
      <w:r w:rsidRPr="008018EB">
        <w:rPr>
          <w:rFonts w:ascii="Times New Roman" w:eastAsia="仿宋_GB2312" w:hAnsi="Times New Roman"/>
          <w:kern w:val="0"/>
          <w:sz w:val="32"/>
          <w:szCs w:val="32"/>
        </w:rPr>
        <w:t>”</w:t>
      </w:r>
      <w:r w:rsidRPr="008018EB">
        <w:rPr>
          <w:rFonts w:ascii="Times New Roman" w:eastAsia="仿宋_GB2312" w:hAnsi="仿宋_GB2312"/>
          <w:kern w:val="0"/>
          <w:sz w:val="32"/>
          <w:szCs w:val="32"/>
        </w:rPr>
        <w:t>的有</w:t>
      </w:r>
      <w:r w:rsidRPr="008018EB">
        <w:rPr>
          <w:rFonts w:ascii="Times New Roman" w:eastAsia="仿宋_GB2312" w:hAnsi="Times New Roman"/>
          <w:kern w:val="0"/>
          <w:sz w:val="32"/>
          <w:szCs w:val="32"/>
        </w:rPr>
        <w:t>5</w:t>
      </w:r>
      <w:r w:rsidRPr="008018EB">
        <w:rPr>
          <w:rFonts w:ascii="Times New Roman" w:eastAsia="仿宋_GB2312" w:hAnsi="仿宋_GB2312"/>
          <w:kern w:val="0"/>
          <w:sz w:val="32"/>
          <w:szCs w:val="32"/>
        </w:rPr>
        <w:t>件，占</w:t>
      </w:r>
      <w:r w:rsidRPr="008018EB">
        <w:rPr>
          <w:rFonts w:ascii="Times New Roman" w:eastAsia="仿宋_GB2312" w:hAnsi="Times New Roman"/>
          <w:kern w:val="0"/>
          <w:sz w:val="32"/>
          <w:szCs w:val="32"/>
        </w:rPr>
        <w:t>9%</w:t>
      </w:r>
      <w:r w:rsidRPr="008018EB">
        <w:rPr>
          <w:rFonts w:ascii="Times New Roman" w:eastAsia="仿宋_GB2312" w:hAnsi="仿宋_GB2312"/>
          <w:kern w:val="0"/>
          <w:sz w:val="32"/>
          <w:szCs w:val="32"/>
        </w:rPr>
        <w:t>；</w:t>
      </w:r>
      <w:r w:rsidRPr="008018EB">
        <w:rPr>
          <w:rFonts w:ascii="Times New Roman" w:eastAsia="仿宋_GB2312" w:hAnsi="Times New Roman"/>
          <w:kern w:val="0"/>
          <w:sz w:val="32"/>
          <w:szCs w:val="32"/>
        </w:rPr>
        <w:t>“</w:t>
      </w:r>
      <w:r w:rsidRPr="008018EB">
        <w:rPr>
          <w:rFonts w:ascii="Times New Roman" w:eastAsia="仿宋_GB2312" w:hAnsi="仿宋_GB2312"/>
          <w:kern w:val="0"/>
          <w:sz w:val="32"/>
          <w:szCs w:val="32"/>
        </w:rPr>
        <w:t>不满意</w:t>
      </w:r>
      <w:r w:rsidRPr="008018EB">
        <w:rPr>
          <w:rFonts w:ascii="Times New Roman" w:eastAsia="仿宋_GB2312" w:hAnsi="Times New Roman"/>
          <w:kern w:val="0"/>
          <w:sz w:val="32"/>
          <w:szCs w:val="32"/>
        </w:rPr>
        <w:t>”</w:t>
      </w:r>
      <w:r w:rsidRPr="008018EB">
        <w:rPr>
          <w:rFonts w:ascii="Times New Roman" w:eastAsia="仿宋_GB2312" w:hAnsi="仿宋_GB2312"/>
          <w:kern w:val="0"/>
          <w:sz w:val="32"/>
          <w:szCs w:val="32"/>
        </w:rPr>
        <w:t>的有</w:t>
      </w:r>
      <w:r w:rsidRPr="008018EB">
        <w:rPr>
          <w:rFonts w:ascii="Times New Roman" w:eastAsia="仿宋_GB2312" w:hAnsi="Times New Roman"/>
          <w:kern w:val="0"/>
          <w:sz w:val="32"/>
          <w:szCs w:val="32"/>
        </w:rPr>
        <w:t>1</w:t>
      </w:r>
      <w:r w:rsidRPr="008018EB">
        <w:rPr>
          <w:rFonts w:ascii="Times New Roman" w:eastAsia="仿宋_GB2312" w:hAnsi="仿宋_GB2312"/>
          <w:kern w:val="0"/>
          <w:sz w:val="32"/>
          <w:szCs w:val="32"/>
        </w:rPr>
        <w:t>件，占</w:t>
      </w:r>
      <w:r w:rsidRPr="008018EB">
        <w:rPr>
          <w:rFonts w:ascii="Times New Roman" w:eastAsia="仿宋_GB2312" w:hAnsi="Times New Roman"/>
          <w:kern w:val="0"/>
          <w:sz w:val="32"/>
          <w:szCs w:val="32"/>
        </w:rPr>
        <w:t>2%</w:t>
      </w:r>
      <w:r w:rsidRPr="008018EB">
        <w:rPr>
          <w:rFonts w:ascii="Times New Roman" w:eastAsia="仿宋_GB2312" w:hAnsi="仿宋_GB2312"/>
          <w:kern w:val="0"/>
          <w:sz w:val="32"/>
          <w:szCs w:val="32"/>
        </w:rPr>
        <w:t>。</w:t>
      </w:r>
    </w:p>
    <w:p w:rsidR="00FA50E8" w:rsidRPr="008018EB" w:rsidRDefault="001050A7" w:rsidP="008018EB">
      <w:pPr>
        <w:adjustRightInd w:val="0"/>
        <w:snapToGrid w:val="0"/>
        <w:spacing w:line="560" w:lineRule="exact"/>
        <w:ind w:firstLineChars="200" w:firstLine="640"/>
        <w:rPr>
          <w:rFonts w:ascii="Times New Roman" w:eastAsia="仿宋_GB2312" w:hAnsi="Times New Roman"/>
          <w:kern w:val="0"/>
          <w:sz w:val="32"/>
          <w:szCs w:val="32"/>
        </w:rPr>
      </w:pPr>
      <w:r w:rsidRPr="008018EB">
        <w:rPr>
          <w:rFonts w:ascii="Times New Roman" w:eastAsia="仿宋_GB2312" w:hAnsi="仿宋_GB2312"/>
          <w:kern w:val="0"/>
          <w:sz w:val="32"/>
          <w:szCs w:val="32"/>
        </w:rPr>
        <w:t>办理与答复的提案中，</w:t>
      </w:r>
      <w:r w:rsidRPr="008018EB">
        <w:rPr>
          <w:rFonts w:ascii="Times New Roman" w:eastAsia="仿宋_GB2312" w:hAnsi="Times New Roman"/>
          <w:kern w:val="0"/>
          <w:sz w:val="32"/>
          <w:szCs w:val="32"/>
        </w:rPr>
        <w:t>“</w:t>
      </w:r>
      <w:r w:rsidRPr="008018EB">
        <w:rPr>
          <w:rFonts w:ascii="Times New Roman" w:eastAsia="仿宋_GB2312" w:hAnsi="仿宋_GB2312"/>
          <w:kern w:val="0"/>
          <w:sz w:val="32"/>
          <w:szCs w:val="32"/>
        </w:rPr>
        <w:t>已落实</w:t>
      </w:r>
      <w:r w:rsidRPr="008018EB">
        <w:rPr>
          <w:rFonts w:ascii="Times New Roman" w:eastAsia="仿宋_GB2312" w:hAnsi="Times New Roman"/>
          <w:kern w:val="0"/>
          <w:sz w:val="32"/>
          <w:szCs w:val="32"/>
        </w:rPr>
        <w:t>”15</w:t>
      </w:r>
      <w:r w:rsidRPr="008018EB">
        <w:rPr>
          <w:rFonts w:ascii="Times New Roman" w:eastAsia="仿宋_GB2312" w:hAnsi="仿宋_GB2312"/>
          <w:kern w:val="0"/>
          <w:sz w:val="32"/>
          <w:szCs w:val="32"/>
        </w:rPr>
        <w:t>件，占</w:t>
      </w:r>
      <w:r w:rsidRPr="008018EB">
        <w:rPr>
          <w:rFonts w:ascii="Times New Roman" w:eastAsia="仿宋_GB2312" w:hAnsi="Times New Roman"/>
          <w:kern w:val="0"/>
          <w:sz w:val="32"/>
          <w:szCs w:val="32"/>
        </w:rPr>
        <w:t>27%</w:t>
      </w:r>
      <w:r w:rsidRPr="008018EB">
        <w:rPr>
          <w:rFonts w:ascii="Times New Roman" w:eastAsia="仿宋_GB2312" w:hAnsi="仿宋_GB2312"/>
          <w:kern w:val="0"/>
          <w:sz w:val="32"/>
          <w:szCs w:val="32"/>
        </w:rPr>
        <w:t>，</w:t>
      </w:r>
      <w:r w:rsidRPr="008018EB">
        <w:rPr>
          <w:rFonts w:ascii="Times New Roman" w:eastAsia="仿宋_GB2312" w:hAnsi="Times New Roman"/>
          <w:kern w:val="0"/>
          <w:sz w:val="32"/>
          <w:szCs w:val="32"/>
        </w:rPr>
        <w:t>“</w:t>
      </w:r>
      <w:r w:rsidRPr="008018EB">
        <w:rPr>
          <w:rFonts w:ascii="Times New Roman" w:eastAsia="仿宋_GB2312" w:hAnsi="仿宋_GB2312"/>
          <w:kern w:val="0"/>
          <w:sz w:val="32"/>
          <w:szCs w:val="32"/>
        </w:rPr>
        <w:t>落实中</w:t>
      </w:r>
      <w:r w:rsidRPr="008018EB">
        <w:rPr>
          <w:rFonts w:ascii="Times New Roman" w:eastAsia="仿宋_GB2312" w:hAnsi="Times New Roman"/>
          <w:kern w:val="0"/>
          <w:sz w:val="32"/>
          <w:szCs w:val="32"/>
        </w:rPr>
        <w:t>”19</w:t>
      </w:r>
      <w:r w:rsidRPr="008018EB">
        <w:rPr>
          <w:rFonts w:ascii="Times New Roman" w:eastAsia="仿宋_GB2312" w:hAnsi="仿宋_GB2312"/>
          <w:kern w:val="0"/>
          <w:sz w:val="32"/>
          <w:szCs w:val="32"/>
        </w:rPr>
        <w:t>件，占</w:t>
      </w:r>
      <w:r w:rsidRPr="008018EB">
        <w:rPr>
          <w:rFonts w:ascii="Times New Roman" w:eastAsia="仿宋_GB2312" w:hAnsi="Times New Roman"/>
          <w:kern w:val="0"/>
          <w:sz w:val="32"/>
          <w:szCs w:val="32"/>
        </w:rPr>
        <w:t>34%</w:t>
      </w:r>
      <w:r w:rsidRPr="008018EB">
        <w:rPr>
          <w:rFonts w:ascii="Times New Roman" w:eastAsia="仿宋_GB2312" w:hAnsi="仿宋_GB2312"/>
          <w:kern w:val="0"/>
          <w:sz w:val="32"/>
          <w:szCs w:val="32"/>
        </w:rPr>
        <w:t>，</w:t>
      </w:r>
      <w:r w:rsidRPr="008018EB">
        <w:rPr>
          <w:rFonts w:ascii="Times New Roman" w:eastAsia="仿宋_GB2312" w:hAnsi="Times New Roman"/>
          <w:kern w:val="0"/>
          <w:sz w:val="32"/>
          <w:szCs w:val="32"/>
        </w:rPr>
        <w:t>“</w:t>
      </w:r>
      <w:r w:rsidRPr="008018EB">
        <w:rPr>
          <w:rFonts w:ascii="Times New Roman" w:eastAsia="仿宋_GB2312" w:hAnsi="仿宋_GB2312"/>
          <w:kern w:val="0"/>
          <w:sz w:val="32"/>
          <w:szCs w:val="32"/>
        </w:rPr>
        <w:t>待落实</w:t>
      </w:r>
      <w:r w:rsidRPr="008018EB">
        <w:rPr>
          <w:rFonts w:ascii="Times New Roman" w:eastAsia="仿宋_GB2312" w:hAnsi="Times New Roman"/>
          <w:kern w:val="0"/>
          <w:sz w:val="32"/>
          <w:szCs w:val="32"/>
        </w:rPr>
        <w:t>”18</w:t>
      </w:r>
      <w:r w:rsidRPr="008018EB">
        <w:rPr>
          <w:rFonts w:ascii="Times New Roman" w:eastAsia="仿宋_GB2312" w:hAnsi="仿宋_GB2312"/>
          <w:kern w:val="0"/>
          <w:sz w:val="32"/>
          <w:szCs w:val="32"/>
        </w:rPr>
        <w:t>件，占</w:t>
      </w:r>
      <w:r w:rsidRPr="008018EB">
        <w:rPr>
          <w:rFonts w:ascii="Times New Roman" w:eastAsia="仿宋_GB2312" w:hAnsi="Times New Roman"/>
          <w:kern w:val="0"/>
          <w:sz w:val="32"/>
          <w:szCs w:val="32"/>
        </w:rPr>
        <w:t>32%</w:t>
      </w:r>
      <w:r w:rsidRPr="008018EB">
        <w:rPr>
          <w:rFonts w:ascii="Times New Roman" w:eastAsia="仿宋_GB2312" w:hAnsi="仿宋_GB2312"/>
          <w:kern w:val="0"/>
          <w:sz w:val="32"/>
          <w:szCs w:val="32"/>
        </w:rPr>
        <w:t>，</w:t>
      </w:r>
      <w:r w:rsidRPr="008018EB">
        <w:rPr>
          <w:rFonts w:ascii="Times New Roman" w:eastAsia="仿宋_GB2312" w:hAnsi="Times New Roman"/>
          <w:kern w:val="0"/>
          <w:sz w:val="32"/>
          <w:szCs w:val="32"/>
        </w:rPr>
        <w:t>“</w:t>
      </w:r>
      <w:r w:rsidRPr="008018EB">
        <w:rPr>
          <w:rFonts w:ascii="Times New Roman" w:eastAsia="仿宋_GB2312" w:hAnsi="仿宋_GB2312"/>
          <w:kern w:val="0"/>
          <w:sz w:val="32"/>
          <w:szCs w:val="32"/>
        </w:rPr>
        <w:t>无法落实</w:t>
      </w:r>
      <w:r w:rsidRPr="008018EB">
        <w:rPr>
          <w:rFonts w:ascii="Times New Roman" w:eastAsia="仿宋_GB2312" w:hAnsi="Times New Roman"/>
          <w:kern w:val="0"/>
          <w:sz w:val="32"/>
          <w:szCs w:val="32"/>
        </w:rPr>
        <w:t>”4</w:t>
      </w:r>
      <w:r w:rsidRPr="008018EB">
        <w:rPr>
          <w:rFonts w:ascii="Times New Roman" w:eastAsia="仿宋_GB2312" w:hAnsi="仿宋_GB2312"/>
          <w:kern w:val="0"/>
          <w:sz w:val="32"/>
          <w:szCs w:val="32"/>
        </w:rPr>
        <w:t>件，占</w:t>
      </w:r>
      <w:r w:rsidRPr="008018EB">
        <w:rPr>
          <w:rFonts w:ascii="Times New Roman" w:eastAsia="仿宋_GB2312" w:hAnsi="Times New Roman"/>
          <w:kern w:val="0"/>
          <w:sz w:val="32"/>
          <w:szCs w:val="32"/>
        </w:rPr>
        <w:t>7%</w:t>
      </w:r>
      <w:r w:rsidRPr="008018EB">
        <w:rPr>
          <w:rFonts w:ascii="Times New Roman" w:eastAsia="仿宋_GB2312" w:hAnsi="仿宋_GB2312"/>
          <w:kern w:val="0"/>
          <w:sz w:val="32"/>
          <w:szCs w:val="32"/>
        </w:rPr>
        <w:t>。</w:t>
      </w:r>
    </w:p>
    <w:p w:rsidR="008018EB" w:rsidRDefault="001050A7" w:rsidP="008018EB">
      <w:pPr>
        <w:pStyle w:val="a5"/>
        <w:widowControl/>
        <w:adjustRightInd w:val="0"/>
        <w:snapToGrid w:val="0"/>
        <w:spacing w:line="560" w:lineRule="exact"/>
        <w:ind w:firstLineChars="200" w:firstLine="640"/>
        <w:jc w:val="both"/>
        <w:rPr>
          <w:rFonts w:ascii="Times New Roman" w:eastAsia="仿宋_GB2312" w:hAnsi="Times New Roman"/>
          <w:color w:val="000000"/>
          <w:sz w:val="32"/>
          <w:szCs w:val="32"/>
        </w:rPr>
      </w:pPr>
      <w:r w:rsidRPr="008018EB">
        <w:rPr>
          <w:rFonts w:ascii="Times New Roman" w:eastAsia="仿宋_GB2312" w:hAnsi="仿宋_GB2312"/>
          <w:color w:val="000000"/>
          <w:sz w:val="32"/>
          <w:szCs w:val="32"/>
        </w:rPr>
        <w:t>代表们的提案集中在人事、教学、后勤、基建、子校、校园环境治理等方面。现在，就一些意见较为集中的提案办理情况，向代表们作如下汇报与说明：</w:t>
      </w:r>
    </w:p>
    <w:p w:rsidR="00FA50E8" w:rsidRPr="008018EB" w:rsidRDefault="008018EB" w:rsidP="008018EB">
      <w:pPr>
        <w:pStyle w:val="a5"/>
        <w:widowControl/>
        <w:adjustRightInd w:val="0"/>
        <w:snapToGrid w:val="0"/>
        <w:spacing w:line="560" w:lineRule="exact"/>
        <w:ind w:firstLineChars="200" w:firstLine="640"/>
        <w:jc w:val="both"/>
        <w:rPr>
          <w:rFonts w:ascii="Times New Roman" w:eastAsia="黑体" w:hAnsi="Times New Roman"/>
          <w:color w:val="000000"/>
          <w:sz w:val="32"/>
          <w:szCs w:val="32"/>
        </w:rPr>
      </w:pPr>
      <w:r w:rsidRPr="008018EB">
        <w:rPr>
          <w:rFonts w:ascii="Times New Roman" w:eastAsia="黑体" w:hAnsi="黑体"/>
          <w:color w:val="000000"/>
          <w:sz w:val="32"/>
          <w:szCs w:val="32"/>
        </w:rPr>
        <w:t>一、</w:t>
      </w:r>
      <w:r w:rsidR="001050A7" w:rsidRPr="008018EB">
        <w:rPr>
          <w:rFonts w:ascii="Times New Roman" w:eastAsia="黑体" w:hAnsi="黑体"/>
          <w:bCs/>
          <w:color w:val="000000"/>
          <w:sz w:val="32"/>
          <w:szCs w:val="32"/>
        </w:rPr>
        <w:t>关于教学、科研与学科建设方面</w:t>
      </w:r>
      <w:r w:rsidR="001050A7" w:rsidRPr="008018EB">
        <w:rPr>
          <w:rFonts w:ascii="Times New Roman" w:eastAsia="黑体" w:hAnsi="Times New Roman"/>
          <w:bCs/>
          <w:color w:val="000000"/>
          <w:sz w:val="32"/>
          <w:szCs w:val="32"/>
        </w:rPr>
        <w:t>13</w:t>
      </w:r>
      <w:r w:rsidR="001050A7" w:rsidRPr="008018EB">
        <w:rPr>
          <w:rFonts w:ascii="Times New Roman" w:eastAsia="黑体" w:hAnsi="黑体"/>
          <w:bCs/>
          <w:color w:val="000000"/>
          <w:sz w:val="32"/>
          <w:szCs w:val="32"/>
        </w:rPr>
        <w:t>件提案的办理情况</w:t>
      </w:r>
    </w:p>
    <w:p w:rsidR="00FA50E8" w:rsidRPr="008018EB" w:rsidRDefault="001050A7" w:rsidP="008018EB">
      <w:pPr>
        <w:pStyle w:val="a5"/>
        <w:widowControl/>
        <w:adjustRightInd w:val="0"/>
        <w:snapToGrid w:val="0"/>
        <w:spacing w:line="560" w:lineRule="exact"/>
        <w:ind w:firstLineChars="200" w:firstLine="640"/>
        <w:jc w:val="both"/>
        <w:rPr>
          <w:rFonts w:ascii="Times New Roman" w:eastAsia="仿宋_GB2312" w:hAnsi="Times New Roman"/>
          <w:color w:val="000000"/>
          <w:sz w:val="32"/>
          <w:szCs w:val="32"/>
        </w:rPr>
      </w:pPr>
      <w:r w:rsidRPr="008018EB">
        <w:rPr>
          <w:rFonts w:ascii="Times New Roman" w:eastAsia="仿宋_GB2312" w:hAnsi="仿宋_GB2312"/>
          <w:color w:val="000000"/>
          <w:sz w:val="32"/>
          <w:szCs w:val="32"/>
        </w:rPr>
        <w:t>这类提案主要是建议完善教学制度，提高教育教学质量，全面提高学生综合能力；进一步加大经费投入，改善教学条件；整合校内资源，加强学科专业建设，鼓励科研创新等。</w:t>
      </w:r>
    </w:p>
    <w:p w:rsidR="00FA50E8" w:rsidRPr="008018EB" w:rsidRDefault="001050A7" w:rsidP="008018EB">
      <w:pPr>
        <w:pStyle w:val="a5"/>
        <w:widowControl/>
        <w:tabs>
          <w:tab w:val="center" w:pos="4422"/>
        </w:tabs>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关于落实思想政治理论课建设标准的建议。</w:t>
      </w:r>
      <w:r w:rsidRPr="008018EB">
        <w:rPr>
          <w:rFonts w:ascii="Times New Roman" w:eastAsia="仿宋_GB2312" w:hAnsi="Times New Roman"/>
          <w:sz w:val="32"/>
          <w:szCs w:val="32"/>
        </w:rPr>
        <w:t>2014</w:t>
      </w:r>
      <w:r w:rsidRPr="008018EB">
        <w:rPr>
          <w:rFonts w:ascii="Times New Roman" w:eastAsia="仿宋_GB2312" w:hAnsi="仿宋_GB2312"/>
          <w:sz w:val="32"/>
          <w:szCs w:val="32"/>
        </w:rPr>
        <w:t>年</w:t>
      </w:r>
      <w:r w:rsidRPr="008018EB">
        <w:rPr>
          <w:rFonts w:ascii="Times New Roman" w:eastAsia="仿宋_GB2312" w:hAnsi="Times New Roman"/>
          <w:sz w:val="32"/>
          <w:szCs w:val="32"/>
        </w:rPr>
        <w:t>1</w:t>
      </w:r>
      <w:r w:rsidRPr="008018EB">
        <w:rPr>
          <w:rFonts w:ascii="Times New Roman" w:eastAsia="仿宋_GB2312" w:hAnsi="仿宋_GB2312"/>
          <w:sz w:val="32"/>
          <w:szCs w:val="32"/>
        </w:rPr>
        <w:t>月</w:t>
      </w:r>
      <w:r w:rsidRPr="008018EB">
        <w:rPr>
          <w:rFonts w:ascii="Times New Roman" w:eastAsia="仿宋_GB2312" w:hAnsi="Times New Roman"/>
          <w:sz w:val="32"/>
          <w:szCs w:val="32"/>
        </w:rPr>
        <w:t>6</w:t>
      </w:r>
      <w:r w:rsidRPr="008018EB">
        <w:rPr>
          <w:rFonts w:ascii="Times New Roman" w:eastAsia="仿宋_GB2312" w:hAnsi="仿宋_GB2312"/>
          <w:sz w:val="32"/>
          <w:szCs w:val="32"/>
        </w:rPr>
        <w:t>日，成立由校党委书记牵头、相关部门参与的校思政课建设领导小组。教务处按照学校的编制核算办法计算各学院的教学编制，现有的编制核算办法对思政课是有一定倾斜政策的。</w:t>
      </w:r>
    </w:p>
    <w:p w:rsidR="00FA50E8" w:rsidRPr="008018EB" w:rsidRDefault="001050A7" w:rsidP="008018EB">
      <w:pPr>
        <w:pStyle w:val="a5"/>
        <w:widowControl/>
        <w:tabs>
          <w:tab w:val="center" w:pos="4422"/>
        </w:tabs>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lastRenderedPageBreak/>
        <w:t>关于成立基于工程专业认证的专业建设小组的建议。</w:t>
      </w:r>
      <w:r w:rsidRPr="008018EB">
        <w:rPr>
          <w:rFonts w:ascii="Times New Roman" w:eastAsia="仿宋_GB2312" w:hAnsi="仿宋_GB2312"/>
          <w:sz w:val="32"/>
          <w:szCs w:val="32"/>
        </w:rPr>
        <w:t>相关学院可自行调研。开展该项工作，凝聚团队力量，多途径培养人才；从</w:t>
      </w:r>
      <w:r w:rsidRPr="008018EB">
        <w:rPr>
          <w:rFonts w:ascii="Times New Roman" w:eastAsia="仿宋_GB2312" w:hAnsi="Times New Roman"/>
          <w:sz w:val="32"/>
          <w:szCs w:val="32"/>
        </w:rPr>
        <w:t>2016</w:t>
      </w:r>
      <w:r w:rsidRPr="008018EB">
        <w:rPr>
          <w:rFonts w:ascii="Times New Roman" w:eastAsia="仿宋_GB2312" w:hAnsi="仿宋_GB2312"/>
          <w:sz w:val="32"/>
          <w:szCs w:val="32"/>
        </w:rPr>
        <w:t>年开始，校级教改一般项目已划拨学院自主立项，各学院可自行开展相关活动；</w:t>
      </w:r>
      <w:r w:rsidRPr="008018EB">
        <w:rPr>
          <w:rFonts w:ascii="Times New Roman" w:eastAsia="仿宋_GB2312" w:hAnsi="Times New Roman"/>
          <w:sz w:val="32"/>
          <w:szCs w:val="32"/>
        </w:rPr>
        <w:t>2016</w:t>
      </w:r>
      <w:r w:rsidRPr="008018EB">
        <w:rPr>
          <w:rFonts w:ascii="Times New Roman" w:eastAsia="仿宋_GB2312" w:hAnsi="仿宋_GB2312"/>
          <w:sz w:val="32"/>
          <w:szCs w:val="32"/>
        </w:rPr>
        <w:t>年的教学设备经费分配方案中，已明确对拟参加工程教育专业认证的专业优先予以经费资助。</w:t>
      </w:r>
    </w:p>
    <w:p w:rsidR="00FA50E8" w:rsidRPr="008018EB" w:rsidRDefault="001050A7" w:rsidP="008018EB">
      <w:pPr>
        <w:pStyle w:val="a5"/>
        <w:widowControl/>
        <w:tabs>
          <w:tab w:val="center" w:pos="4422"/>
        </w:tabs>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关于管理系统毕业设计（论文）管理模块功能修订。</w:t>
      </w:r>
      <w:r w:rsidR="008018EB">
        <w:rPr>
          <w:rFonts w:ascii="Times New Roman" w:eastAsia="仿宋_GB2312" w:hAnsi="仿宋_GB2312"/>
          <w:sz w:val="32"/>
          <w:szCs w:val="32"/>
        </w:rPr>
        <w:t>目前毕业论文（设计）管理流程是在调研的基础上开发的</w:t>
      </w:r>
      <w:r w:rsidRPr="008018EB">
        <w:rPr>
          <w:rFonts w:ascii="Times New Roman" w:eastAsia="仿宋_GB2312" w:hAnsi="仿宋_GB2312"/>
          <w:sz w:val="32"/>
          <w:szCs w:val="32"/>
        </w:rPr>
        <w:t>，选题管理是</w:t>
      </w:r>
      <w:r w:rsidR="008018EB">
        <w:rPr>
          <w:rFonts w:ascii="Times New Roman" w:eastAsia="仿宋_GB2312" w:hAnsi="仿宋_GB2312" w:hint="eastAsia"/>
          <w:sz w:val="32"/>
          <w:szCs w:val="32"/>
        </w:rPr>
        <w:t>按</w:t>
      </w:r>
      <w:r w:rsidRPr="008018EB">
        <w:rPr>
          <w:rFonts w:ascii="Times New Roman" w:eastAsia="仿宋_GB2312" w:hAnsi="仿宋_GB2312"/>
          <w:sz w:val="32"/>
          <w:szCs w:val="32"/>
        </w:rPr>
        <w:t>师生双向选择、</w:t>
      </w:r>
      <w:r w:rsidR="008018EB">
        <w:rPr>
          <w:rFonts w:ascii="Times New Roman" w:eastAsia="仿宋_GB2312" w:hAnsi="仿宋_GB2312" w:hint="eastAsia"/>
          <w:sz w:val="32"/>
          <w:szCs w:val="32"/>
        </w:rPr>
        <w:t>院系</w:t>
      </w:r>
      <w:r w:rsidRPr="008018EB">
        <w:rPr>
          <w:rFonts w:ascii="Times New Roman" w:eastAsia="仿宋_GB2312" w:hAnsi="仿宋_GB2312"/>
          <w:sz w:val="32"/>
          <w:szCs w:val="32"/>
        </w:rPr>
        <w:t>安排相结合的原则（即在规定的时间段教师出题、学生选教师、教师选学生，未被选中的学生，院系再安排），既考虑了师生的意愿，又保障了教学任务的落实。但师生双向选择时不宜限制过多，如果选题的时间全校只规定一个时间点，可能师生存在实际困难。院系可以根据本院系实际，确定具体的选题时间。</w:t>
      </w:r>
    </w:p>
    <w:p w:rsidR="00FA50E8" w:rsidRPr="008018EB" w:rsidRDefault="001050A7" w:rsidP="008018EB">
      <w:pPr>
        <w:pStyle w:val="a5"/>
        <w:widowControl/>
        <w:tabs>
          <w:tab w:val="center" w:pos="4422"/>
        </w:tabs>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关于学校学科竞赛经费与教学实验耗材经费分开管理。</w:t>
      </w:r>
      <w:r w:rsidRPr="008018EB">
        <w:rPr>
          <w:rFonts w:ascii="Times New Roman" w:eastAsia="仿宋_GB2312" w:hAnsi="仿宋_GB2312"/>
          <w:sz w:val="32"/>
          <w:szCs w:val="32"/>
        </w:rPr>
        <w:t>两者不宜分开，这是教务处为合理使用经费，减少资源浪费，提高经费使用效率，在充分调研的基础上，所采取的一项改革举措，实践证明，大多数学院反映良好。</w:t>
      </w:r>
    </w:p>
    <w:p w:rsidR="00FA50E8" w:rsidRPr="008018EB" w:rsidRDefault="001050A7" w:rsidP="008018EB">
      <w:pPr>
        <w:pStyle w:val="a5"/>
        <w:widowControl/>
        <w:tabs>
          <w:tab w:val="center" w:pos="4422"/>
        </w:tabs>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关于设立教改课题进行工科实践教学环节改革。</w:t>
      </w:r>
      <w:r w:rsidRPr="008018EB">
        <w:rPr>
          <w:rFonts w:ascii="Times New Roman" w:eastAsia="仿宋_GB2312" w:hAnsi="仿宋_GB2312"/>
          <w:sz w:val="32"/>
          <w:szCs w:val="32"/>
        </w:rPr>
        <w:t>从</w:t>
      </w:r>
      <w:r w:rsidRPr="008018EB">
        <w:rPr>
          <w:rFonts w:ascii="Times New Roman" w:eastAsia="仿宋_GB2312" w:hAnsi="Times New Roman"/>
          <w:sz w:val="32"/>
          <w:szCs w:val="32"/>
        </w:rPr>
        <w:t>2016</w:t>
      </w:r>
      <w:r w:rsidRPr="008018EB">
        <w:rPr>
          <w:rFonts w:ascii="Times New Roman" w:eastAsia="仿宋_GB2312" w:hAnsi="仿宋_GB2312"/>
          <w:sz w:val="32"/>
          <w:szCs w:val="32"/>
        </w:rPr>
        <w:t>年底</w:t>
      </w:r>
      <w:r w:rsidR="00F5693C">
        <w:rPr>
          <w:rFonts w:ascii="Times New Roman" w:eastAsia="仿宋_GB2312" w:hAnsi="仿宋_GB2312" w:hint="eastAsia"/>
          <w:sz w:val="32"/>
          <w:szCs w:val="32"/>
        </w:rPr>
        <w:t>第</w:t>
      </w:r>
      <w:r w:rsidRPr="008018EB">
        <w:rPr>
          <w:rFonts w:ascii="Times New Roman" w:eastAsia="仿宋_GB2312" w:hAnsi="仿宋_GB2312"/>
          <w:sz w:val="32"/>
          <w:szCs w:val="32"/>
        </w:rPr>
        <w:t>九批校级教改课题开始，一般项目实行学院评审，学校备案制，希望学院根据本单位教学改革工作的实际需要，建立相关教改项目。</w:t>
      </w:r>
    </w:p>
    <w:p w:rsidR="00FA50E8" w:rsidRPr="008018EB" w:rsidRDefault="001050A7" w:rsidP="008018EB">
      <w:pPr>
        <w:pStyle w:val="a5"/>
        <w:widowControl/>
        <w:tabs>
          <w:tab w:val="center" w:pos="4422"/>
        </w:tabs>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关于改进大学英语课堂教学模式。</w:t>
      </w:r>
      <w:r w:rsidR="00957DEE" w:rsidRPr="008018EB">
        <w:rPr>
          <w:rFonts w:ascii="Times New Roman" w:eastAsia="仿宋_GB2312" w:hAnsi="仿宋_GB2312"/>
          <w:sz w:val="32"/>
          <w:szCs w:val="32"/>
        </w:rPr>
        <w:t>近年来，大学英语教学改革所取得的成绩是有目共睹的</w:t>
      </w:r>
      <w:r w:rsidRPr="008018EB">
        <w:rPr>
          <w:rFonts w:ascii="Times New Roman" w:eastAsia="仿宋_GB2312" w:hAnsi="仿宋_GB2312"/>
          <w:sz w:val="32"/>
          <w:szCs w:val="32"/>
        </w:rPr>
        <w:t>，目前已经成为一种成熟的教学模式，学生的听力水平下降原因，有待进一步调研和论证。大学英语教学改革，到底怎么改，有</w:t>
      </w:r>
      <w:r w:rsidR="00B476ED">
        <w:rPr>
          <w:rFonts w:ascii="Times New Roman" w:eastAsia="仿宋_GB2312" w:hAnsi="仿宋_GB2312"/>
          <w:sz w:val="32"/>
          <w:szCs w:val="32"/>
        </w:rPr>
        <w:t>待进一步</w:t>
      </w:r>
      <w:r w:rsidRPr="008018EB">
        <w:rPr>
          <w:rFonts w:ascii="Times New Roman" w:eastAsia="仿宋_GB2312" w:hAnsi="仿宋_GB2312"/>
          <w:sz w:val="32"/>
          <w:szCs w:val="32"/>
        </w:rPr>
        <w:t>研究与探讨。</w:t>
      </w:r>
    </w:p>
    <w:p w:rsidR="00FA50E8" w:rsidRPr="008018EB" w:rsidRDefault="001050A7" w:rsidP="008018EB">
      <w:pPr>
        <w:pStyle w:val="a5"/>
        <w:widowControl/>
        <w:tabs>
          <w:tab w:val="center" w:pos="4422"/>
        </w:tabs>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lastRenderedPageBreak/>
        <w:t>关于加强改善材料科学与工程学院本科基础实验教学条件。</w:t>
      </w:r>
      <w:r w:rsidRPr="008018EB">
        <w:rPr>
          <w:rFonts w:ascii="Times New Roman" w:eastAsia="仿宋_GB2312" w:hAnsi="Times New Roman"/>
          <w:sz w:val="32"/>
          <w:szCs w:val="32"/>
        </w:rPr>
        <w:t>2016</w:t>
      </w:r>
      <w:r w:rsidRPr="008018EB">
        <w:rPr>
          <w:rFonts w:ascii="Times New Roman" w:eastAsia="仿宋_GB2312" w:hAnsi="仿宋_GB2312"/>
          <w:sz w:val="32"/>
          <w:szCs w:val="32"/>
        </w:rPr>
        <w:t>年，学校重点投入新成立的工程训练中心以及今后开展工程教育专业认证的专业所属实验室、新专业实验室和公共教学平台，拟在</w:t>
      </w:r>
      <w:r w:rsidRPr="008018EB">
        <w:rPr>
          <w:rFonts w:ascii="Times New Roman" w:eastAsia="仿宋_GB2312" w:hAnsi="Times New Roman"/>
          <w:sz w:val="32"/>
          <w:szCs w:val="32"/>
        </w:rPr>
        <w:t>2017</w:t>
      </w:r>
      <w:r w:rsidRPr="008018EB">
        <w:rPr>
          <w:rFonts w:ascii="Times New Roman" w:eastAsia="仿宋_GB2312" w:hAnsi="仿宋_GB2312"/>
          <w:sz w:val="32"/>
          <w:szCs w:val="32"/>
        </w:rPr>
        <w:t>年支持各学院专业实验室建设。建议学院开拓思路，积极争取外部经费资源，如</w:t>
      </w:r>
      <w:r w:rsidRPr="008018EB">
        <w:rPr>
          <w:rFonts w:ascii="Times New Roman" w:eastAsia="仿宋_GB2312" w:hAnsi="Times New Roman"/>
          <w:sz w:val="32"/>
          <w:szCs w:val="32"/>
        </w:rPr>
        <w:t>2016-2018</w:t>
      </w:r>
      <w:r w:rsidRPr="008018EB">
        <w:rPr>
          <w:rFonts w:ascii="Times New Roman" w:eastAsia="仿宋_GB2312" w:hAnsi="仿宋_GB2312"/>
          <w:sz w:val="32"/>
          <w:szCs w:val="32"/>
        </w:rPr>
        <w:t>年中央财政专项支持项目，积极申报参加工程教育专业认证的实验室建设。</w:t>
      </w:r>
    </w:p>
    <w:p w:rsidR="00FA50E8" w:rsidRPr="008018EB" w:rsidRDefault="001050A7" w:rsidP="008018EB">
      <w:pPr>
        <w:pStyle w:val="a5"/>
        <w:widowControl/>
        <w:tabs>
          <w:tab w:val="center" w:pos="4422"/>
        </w:tabs>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关于及时更新多媒体教学设备和改善文科楼等教学设施与管理。</w:t>
      </w:r>
      <w:r w:rsidRPr="008018EB">
        <w:rPr>
          <w:rFonts w:ascii="Times New Roman" w:eastAsia="仿宋_GB2312" w:hAnsi="Times New Roman"/>
          <w:sz w:val="32"/>
          <w:szCs w:val="32"/>
        </w:rPr>
        <w:t>2015</w:t>
      </w:r>
      <w:r w:rsidRPr="008018EB">
        <w:rPr>
          <w:rFonts w:ascii="Times New Roman" w:eastAsia="仿宋_GB2312" w:hAnsi="仿宋_GB2312"/>
          <w:sz w:val="32"/>
          <w:szCs w:val="32"/>
        </w:rPr>
        <w:t>年，学校已完成韶峰班专用教室一教</w:t>
      </w:r>
      <w:r w:rsidRPr="008018EB">
        <w:rPr>
          <w:rFonts w:ascii="Times New Roman" w:eastAsia="仿宋_GB2312" w:hAnsi="Times New Roman"/>
          <w:sz w:val="32"/>
          <w:szCs w:val="32"/>
        </w:rPr>
        <w:t>103</w:t>
      </w:r>
      <w:r w:rsidRPr="008018EB">
        <w:rPr>
          <w:rFonts w:ascii="Times New Roman" w:eastAsia="仿宋_GB2312" w:hAnsi="仿宋_GB2312"/>
          <w:sz w:val="32"/>
          <w:szCs w:val="32"/>
        </w:rPr>
        <w:t>、</w:t>
      </w:r>
      <w:r w:rsidRPr="008018EB">
        <w:rPr>
          <w:rFonts w:ascii="Times New Roman" w:eastAsia="仿宋_GB2312" w:hAnsi="Times New Roman"/>
          <w:sz w:val="32"/>
          <w:szCs w:val="32"/>
        </w:rPr>
        <w:t>105</w:t>
      </w:r>
      <w:r w:rsidRPr="008018EB">
        <w:rPr>
          <w:rFonts w:ascii="Times New Roman" w:eastAsia="仿宋_GB2312" w:hAnsi="仿宋_GB2312"/>
          <w:sz w:val="32"/>
          <w:szCs w:val="32"/>
        </w:rPr>
        <w:t>、两间多媒体教室的升级改造，更换南山一阶梯至八阶梯教室的讲台，将多媒体教室的计算机系统逐步更新为</w:t>
      </w:r>
      <w:r w:rsidRPr="008018EB">
        <w:rPr>
          <w:rFonts w:ascii="Times New Roman" w:eastAsia="仿宋_GB2312" w:hAnsi="Times New Roman"/>
          <w:sz w:val="32"/>
          <w:szCs w:val="32"/>
        </w:rPr>
        <w:t>windows7</w:t>
      </w:r>
      <w:r w:rsidRPr="008018EB">
        <w:rPr>
          <w:rFonts w:ascii="Times New Roman" w:eastAsia="仿宋_GB2312" w:hAnsi="仿宋_GB2312"/>
          <w:sz w:val="32"/>
          <w:szCs w:val="32"/>
        </w:rPr>
        <w:t>操作系统。在今年的教学设备经费中，已投入一定经费拟更新本部部分教室的液晶投影机、定压纯后级功放、教学专用功放、工程音箱、联想计算机、监控摄像头等；补充更新少量多媒体设备和视屏监控设备；改造</w:t>
      </w:r>
      <w:r w:rsidRPr="008018EB">
        <w:rPr>
          <w:rFonts w:ascii="Times New Roman" w:eastAsia="仿宋_GB2312" w:hAnsi="Times New Roman"/>
          <w:sz w:val="32"/>
          <w:szCs w:val="32"/>
        </w:rPr>
        <w:t>11</w:t>
      </w:r>
      <w:r w:rsidRPr="008018EB">
        <w:rPr>
          <w:rFonts w:ascii="Times New Roman" w:eastAsia="仿宋_GB2312" w:hAnsi="仿宋_GB2312"/>
          <w:sz w:val="32"/>
          <w:szCs w:val="32"/>
        </w:rPr>
        <w:t>间普通教室和外语楼</w:t>
      </w:r>
      <w:r w:rsidRPr="008018EB">
        <w:rPr>
          <w:rFonts w:ascii="Times New Roman" w:eastAsia="仿宋_GB2312" w:hAnsi="Times New Roman"/>
          <w:sz w:val="32"/>
          <w:szCs w:val="32"/>
        </w:rPr>
        <w:t>3</w:t>
      </w:r>
      <w:r w:rsidRPr="008018EB">
        <w:rPr>
          <w:rFonts w:ascii="Times New Roman" w:eastAsia="仿宋_GB2312" w:hAnsi="仿宋_GB2312"/>
          <w:sz w:val="32"/>
          <w:szCs w:val="32"/>
        </w:rPr>
        <w:t>间语音室为多媒体教室。限于目前学校财力，短时间内，手触摸屏、电子教鞭点触屏等先进设备难以实现，只能在小范围内试点，逐步落实。</w:t>
      </w:r>
    </w:p>
    <w:p w:rsidR="00FA50E8" w:rsidRPr="008018EB" w:rsidRDefault="001050A7" w:rsidP="008018EB">
      <w:pPr>
        <w:adjustRightInd w:val="0"/>
        <w:snapToGrid w:val="0"/>
        <w:spacing w:line="560" w:lineRule="exact"/>
        <w:ind w:firstLineChars="200" w:firstLine="643"/>
        <w:rPr>
          <w:rFonts w:ascii="Times New Roman" w:eastAsia="仿宋_GB2312" w:hAnsi="Times New Roman"/>
          <w:sz w:val="32"/>
          <w:szCs w:val="32"/>
        </w:rPr>
      </w:pPr>
      <w:r w:rsidRPr="008018EB">
        <w:rPr>
          <w:rFonts w:ascii="Times New Roman" w:eastAsia="仿宋_GB2312" w:hAnsi="仿宋_GB2312"/>
          <w:b/>
          <w:bCs/>
          <w:kern w:val="0"/>
          <w:sz w:val="32"/>
          <w:szCs w:val="32"/>
        </w:rPr>
        <w:t>关于成立跨学科研究中心的提案。</w:t>
      </w:r>
      <w:r w:rsidRPr="008018EB">
        <w:rPr>
          <w:rFonts w:ascii="Times New Roman" w:eastAsia="仿宋_GB2312" w:hAnsi="仿宋_GB2312"/>
          <w:sz w:val="32"/>
          <w:szCs w:val="32"/>
        </w:rPr>
        <w:t>学校已经在考虑整合教学科研的综合性优势，谋求学校的更大发展等问题，目前学校正在建设培育的</w:t>
      </w:r>
      <w:r w:rsidRPr="008018EB">
        <w:rPr>
          <w:rFonts w:ascii="Times New Roman" w:eastAsia="仿宋_GB2312" w:hAnsi="Times New Roman"/>
          <w:sz w:val="32"/>
          <w:szCs w:val="32"/>
        </w:rPr>
        <w:t>3</w:t>
      </w:r>
      <w:r w:rsidRPr="008018EB">
        <w:rPr>
          <w:rFonts w:ascii="Times New Roman" w:eastAsia="仿宋_GB2312" w:hAnsi="仿宋_GB2312"/>
          <w:sz w:val="32"/>
          <w:szCs w:val="32"/>
        </w:rPr>
        <w:t>个省级和</w:t>
      </w:r>
      <w:r w:rsidRPr="008018EB">
        <w:rPr>
          <w:rFonts w:ascii="Times New Roman" w:eastAsia="仿宋_GB2312" w:hAnsi="Times New Roman"/>
          <w:sz w:val="32"/>
          <w:szCs w:val="32"/>
        </w:rPr>
        <w:t>13</w:t>
      </w:r>
      <w:r w:rsidRPr="008018EB">
        <w:rPr>
          <w:rFonts w:ascii="Times New Roman" w:eastAsia="仿宋_GB2312" w:hAnsi="仿宋_GB2312"/>
          <w:sz w:val="32"/>
          <w:szCs w:val="32"/>
        </w:rPr>
        <w:t>个校级</w:t>
      </w:r>
      <w:r w:rsidRPr="008018EB">
        <w:rPr>
          <w:rFonts w:ascii="Times New Roman" w:eastAsia="仿宋_GB2312" w:hAnsi="Times New Roman"/>
          <w:sz w:val="32"/>
          <w:szCs w:val="32"/>
        </w:rPr>
        <w:t>2011</w:t>
      </w:r>
      <w:r w:rsidRPr="008018EB">
        <w:rPr>
          <w:rFonts w:ascii="Times New Roman" w:eastAsia="仿宋_GB2312" w:hAnsi="仿宋_GB2312"/>
          <w:sz w:val="32"/>
          <w:szCs w:val="32"/>
        </w:rPr>
        <w:t>协同中心，就是探索跨学科合作研究的具体形式。同时在</w:t>
      </w:r>
      <w:r w:rsidRPr="008018EB">
        <w:rPr>
          <w:rFonts w:ascii="Times New Roman" w:eastAsia="仿宋_GB2312" w:hAnsi="Times New Roman"/>
          <w:sz w:val="32"/>
          <w:szCs w:val="32"/>
        </w:rPr>
        <w:t>“</w:t>
      </w:r>
      <w:r w:rsidRPr="008018EB">
        <w:rPr>
          <w:rFonts w:ascii="Times New Roman" w:eastAsia="仿宋_GB2312" w:hAnsi="仿宋_GB2312"/>
          <w:sz w:val="32"/>
          <w:szCs w:val="32"/>
        </w:rPr>
        <w:t>十三五</w:t>
      </w:r>
      <w:r w:rsidRPr="008018EB">
        <w:rPr>
          <w:rFonts w:ascii="Times New Roman" w:eastAsia="仿宋_GB2312" w:hAnsi="Times New Roman"/>
          <w:sz w:val="32"/>
          <w:szCs w:val="32"/>
        </w:rPr>
        <w:t>”</w:t>
      </w:r>
      <w:r w:rsidRPr="008018EB">
        <w:rPr>
          <w:rFonts w:ascii="Times New Roman" w:eastAsia="仿宋_GB2312" w:hAnsi="仿宋_GB2312"/>
          <w:sz w:val="32"/>
          <w:szCs w:val="32"/>
        </w:rPr>
        <w:t>规划中，学校拟筹建</w:t>
      </w:r>
      <w:r w:rsidRPr="008018EB">
        <w:rPr>
          <w:rFonts w:ascii="Times New Roman" w:eastAsia="仿宋_GB2312" w:hAnsi="Times New Roman"/>
          <w:sz w:val="32"/>
          <w:szCs w:val="32"/>
        </w:rPr>
        <w:t>3</w:t>
      </w:r>
      <w:r w:rsidRPr="008018EB">
        <w:rPr>
          <w:rFonts w:ascii="Times New Roman" w:eastAsia="仿宋_GB2312" w:hAnsi="仿宋_GB2312"/>
          <w:sz w:val="32"/>
          <w:szCs w:val="32"/>
        </w:rPr>
        <w:t>个左右优势学科群，学科群将进一步扩大和增强跨学科合作研究。限于目前学校的精力和财力，短时间内，建立跨学科研究中心的设想难以实现，学校将在借鉴现有的</w:t>
      </w:r>
      <w:r w:rsidRPr="008018EB">
        <w:rPr>
          <w:rFonts w:ascii="Times New Roman" w:eastAsia="仿宋_GB2312" w:hAnsi="Times New Roman"/>
          <w:sz w:val="32"/>
          <w:szCs w:val="32"/>
        </w:rPr>
        <w:t>2011</w:t>
      </w:r>
      <w:r w:rsidRPr="008018EB">
        <w:rPr>
          <w:rFonts w:ascii="Times New Roman" w:eastAsia="仿宋_GB2312" w:hAnsi="仿宋_GB2312"/>
          <w:sz w:val="32"/>
          <w:szCs w:val="32"/>
        </w:rPr>
        <w:t>协同中心和优势学科学科群建设的基础上，然后再谋划下一步发展。</w:t>
      </w:r>
    </w:p>
    <w:p w:rsidR="00FA50E8" w:rsidRPr="008018EB" w:rsidRDefault="001050A7" w:rsidP="008018EB">
      <w:pPr>
        <w:adjustRightInd w:val="0"/>
        <w:snapToGrid w:val="0"/>
        <w:spacing w:line="560" w:lineRule="exact"/>
        <w:ind w:firstLineChars="200" w:firstLine="643"/>
        <w:rPr>
          <w:rFonts w:ascii="Times New Roman" w:eastAsia="仿宋_GB2312" w:hAnsi="Times New Roman"/>
          <w:kern w:val="0"/>
          <w:sz w:val="32"/>
          <w:szCs w:val="32"/>
        </w:rPr>
      </w:pPr>
      <w:r w:rsidRPr="008018EB">
        <w:rPr>
          <w:rFonts w:ascii="Times New Roman" w:eastAsia="仿宋_GB2312" w:hAnsi="仿宋_GB2312"/>
          <w:b/>
          <w:bCs/>
          <w:kern w:val="0"/>
          <w:sz w:val="32"/>
          <w:szCs w:val="32"/>
        </w:rPr>
        <w:t>关于建议学校将《焊接学报》列为权威期刊。</w:t>
      </w:r>
      <w:r w:rsidRPr="008018EB">
        <w:rPr>
          <w:rFonts w:ascii="Times New Roman" w:eastAsia="仿宋_GB2312" w:hAnsi="仿宋_GB2312"/>
          <w:sz w:val="32"/>
          <w:szCs w:val="32"/>
        </w:rPr>
        <w:t>学校于</w:t>
      </w:r>
      <w:r w:rsidRPr="008018EB">
        <w:rPr>
          <w:rFonts w:ascii="Times New Roman" w:eastAsia="仿宋_GB2312" w:hAnsi="Times New Roman"/>
          <w:sz w:val="32"/>
          <w:szCs w:val="32"/>
        </w:rPr>
        <w:t>2013</w:t>
      </w:r>
      <w:r w:rsidRPr="008018EB">
        <w:rPr>
          <w:rFonts w:ascii="Times New Roman" w:eastAsia="仿宋_GB2312" w:hAnsi="仿宋_GB2312"/>
          <w:sz w:val="32"/>
          <w:szCs w:val="32"/>
        </w:rPr>
        <w:lastRenderedPageBreak/>
        <w:t>年在湖南大学国内重点期刊目录的基础上首次确定了权威期刊目录，并在</w:t>
      </w:r>
      <w:r w:rsidRPr="008018EB">
        <w:rPr>
          <w:rFonts w:ascii="Times New Roman" w:eastAsia="仿宋_GB2312" w:hAnsi="Times New Roman"/>
          <w:sz w:val="32"/>
          <w:szCs w:val="32"/>
        </w:rPr>
        <w:t>2015</w:t>
      </w:r>
      <w:r w:rsidRPr="008018EB">
        <w:rPr>
          <w:rFonts w:ascii="Times New Roman" w:eastAsia="仿宋_GB2312" w:hAnsi="仿宋_GB2312"/>
          <w:sz w:val="32"/>
          <w:szCs w:val="32"/>
        </w:rPr>
        <w:t>年对权威期刊目录进行了调整，同时改名为《湘潭大学国内重点期刊目录（理工科类）》。校长办公会研究并同意通过人事处提交的《湘潭大学国内重点期刊目录（理工科类）》。机械工程学院在</w:t>
      </w:r>
      <w:r w:rsidRPr="008018EB">
        <w:rPr>
          <w:rFonts w:ascii="Times New Roman" w:eastAsia="仿宋_GB2312" w:hAnsi="Times New Roman"/>
          <w:sz w:val="32"/>
          <w:szCs w:val="32"/>
        </w:rPr>
        <w:t>2015</w:t>
      </w:r>
      <w:r w:rsidRPr="008018EB">
        <w:rPr>
          <w:rFonts w:ascii="Times New Roman" w:eastAsia="仿宋_GB2312" w:hAnsi="仿宋_GB2312"/>
          <w:sz w:val="32"/>
          <w:szCs w:val="32"/>
        </w:rPr>
        <w:t>年的调整中曾提出将《焊接学报》作为《湘潭大学国内重点期刊目录（理工科类）》的新增备选刊物，经学校学术评价与发展委员会审议未获得通过。</w:t>
      </w:r>
    </w:p>
    <w:p w:rsidR="00FA50E8" w:rsidRPr="008018EB" w:rsidRDefault="001050A7" w:rsidP="008018EB">
      <w:pPr>
        <w:adjustRightInd w:val="0"/>
        <w:snapToGrid w:val="0"/>
        <w:spacing w:line="560" w:lineRule="exact"/>
        <w:ind w:firstLineChars="200" w:firstLine="643"/>
        <w:rPr>
          <w:rFonts w:ascii="Times New Roman" w:eastAsia="仿宋_GB2312" w:hAnsi="Times New Roman"/>
          <w:sz w:val="32"/>
          <w:szCs w:val="32"/>
        </w:rPr>
      </w:pPr>
      <w:r w:rsidRPr="008018EB">
        <w:rPr>
          <w:rFonts w:ascii="Times New Roman" w:eastAsia="仿宋_GB2312" w:hAnsi="仿宋_GB2312"/>
          <w:b/>
          <w:bCs/>
          <w:kern w:val="0"/>
          <w:sz w:val="32"/>
          <w:szCs w:val="32"/>
        </w:rPr>
        <w:t>关于学校在横向科研费用管理上改进，合理的设置固定资产。</w:t>
      </w:r>
      <w:r w:rsidRPr="008018EB">
        <w:rPr>
          <w:rFonts w:ascii="Times New Roman" w:eastAsia="仿宋_GB2312" w:hAnsi="仿宋_GB2312"/>
          <w:sz w:val="32"/>
          <w:szCs w:val="32"/>
        </w:rPr>
        <w:t>参照国家相关规定，学校目前对于设备的定义是单价大于</w:t>
      </w:r>
      <w:r w:rsidRPr="008018EB">
        <w:rPr>
          <w:rFonts w:ascii="Times New Roman" w:eastAsia="仿宋_GB2312" w:hAnsi="Times New Roman"/>
          <w:sz w:val="32"/>
          <w:szCs w:val="32"/>
        </w:rPr>
        <w:t>1500</w:t>
      </w:r>
      <w:r w:rsidRPr="008018EB">
        <w:rPr>
          <w:rFonts w:ascii="Times New Roman" w:eastAsia="仿宋_GB2312" w:hAnsi="仿宋_GB2312"/>
          <w:sz w:val="32"/>
          <w:szCs w:val="32"/>
        </w:rPr>
        <w:t>元且具备独立使用功能，设置为固定资产；对于学校与其他单位签订的横向技术开发项目中以项目经费购买并需要以科研工具或科研产品等形式移交给对方的设备、零件等物品，在满足以下条件时，可不作为学校固定资产入账。</w:t>
      </w:r>
    </w:p>
    <w:p w:rsidR="00FA50E8" w:rsidRPr="008018EB" w:rsidRDefault="001050A7" w:rsidP="008018EB">
      <w:pPr>
        <w:adjustRightInd w:val="0"/>
        <w:snapToGrid w:val="0"/>
        <w:spacing w:line="560" w:lineRule="exact"/>
        <w:ind w:firstLineChars="200" w:firstLine="640"/>
        <w:rPr>
          <w:rFonts w:ascii="Times New Roman" w:eastAsia="仿宋_GB2312" w:hAnsi="Times New Roman"/>
          <w:sz w:val="32"/>
          <w:szCs w:val="32"/>
        </w:rPr>
      </w:pPr>
      <w:r w:rsidRPr="008018EB">
        <w:rPr>
          <w:rFonts w:ascii="Times New Roman" w:eastAsia="仿宋_GB2312" w:hAnsi="仿宋_GB2312"/>
          <w:sz w:val="32"/>
          <w:szCs w:val="32"/>
        </w:rPr>
        <w:t>（</w:t>
      </w:r>
      <w:r w:rsidRPr="008018EB">
        <w:rPr>
          <w:rFonts w:ascii="Times New Roman" w:eastAsia="仿宋_GB2312" w:hAnsi="Times New Roman"/>
          <w:sz w:val="32"/>
          <w:szCs w:val="32"/>
        </w:rPr>
        <w:t>1</w:t>
      </w:r>
      <w:r w:rsidRPr="008018EB">
        <w:rPr>
          <w:rFonts w:ascii="Times New Roman" w:eastAsia="仿宋_GB2312" w:hAnsi="仿宋_GB2312"/>
          <w:sz w:val="32"/>
          <w:szCs w:val="32"/>
        </w:rPr>
        <w:t>）在合同签订时明确描述需提供给对方的设备名称、数量、用途、大致价格，并约定产权归对方；</w:t>
      </w:r>
    </w:p>
    <w:p w:rsidR="00FA50E8" w:rsidRPr="008018EB" w:rsidRDefault="001050A7" w:rsidP="008018EB">
      <w:pPr>
        <w:adjustRightInd w:val="0"/>
        <w:snapToGrid w:val="0"/>
        <w:spacing w:line="560" w:lineRule="exact"/>
        <w:ind w:firstLineChars="200" w:firstLine="640"/>
        <w:rPr>
          <w:rFonts w:ascii="Times New Roman" w:eastAsia="仿宋_GB2312" w:hAnsi="Times New Roman"/>
          <w:sz w:val="32"/>
          <w:szCs w:val="32"/>
        </w:rPr>
      </w:pPr>
      <w:r w:rsidRPr="008018EB">
        <w:rPr>
          <w:rFonts w:ascii="Times New Roman" w:eastAsia="仿宋_GB2312" w:hAnsi="仿宋_GB2312"/>
          <w:sz w:val="32"/>
          <w:szCs w:val="32"/>
        </w:rPr>
        <w:t>（</w:t>
      </w:r>
      <w:r w:rsidRPr="008018EB">
        <w:rPr>
          <w:rFonts w:ascii="Times New Roman" w:eastAsia="仿宋_GB2312" w:hAnsi="Times New Roman"/>
          <w:sz w:val="32"/>
          <w:szCs w:val="32"/>
        </w:rPr>
        <w:t>2</w:t>
      </w:r>
      <w:r w:rsidRPr="008018EB">
        <w:rPr>
          <w:rFonts w:ascii="Times New Roman" w:eastAsia="仿宋_GB2312" w:hAnsi="仿宋_GB2312"/>
          <w:sz w:val="32"/>
          <w:szCs w:val="32"/>
        </w:rPr>
        <w:t>）在项目经费预算表中明确列出需提供给对方的设备开支；</w:t>
      </w:r>
    </w:p>
    <w:p w:rsidR="008018EB" w:rsidRDefault="001050A7" w:rsidP="008018EB">
      <w:pPr>
        <w:adjustRightInd w:val="0"/>
        <w:snapToGrid w:val="0"/>
        <w:spacing w:line="560" w:lineRule="exact"/>
        <w:ind w:firstLineChars="200" w:firstLine="640"/>
        <w:rPr>
          <w:rFonts w:ascii="Times New Roman" w:eastAsia="仿宋_GB2312" w:hAnsi="仿宋_GB2312"/>
          <w:sz w:val="32"/>
          <w:szCs w:val="32"/>
        </w:rPr>
      </w:pPr>
      <w:r w:rsidRPr="008018EB">
        <w:rPr>
          <w:rFonts w:ascii="Times New Roman" w:eastAsia="仿宋_GB2312" w:hAnsi="仿宋_GB2312"/>
          <w:sz w:val="32"/>
          <w:szCs w:val="32"/>
        </w:rPr>
        <w:t>（</w:t>
      </w:r>
      <w:r w:rsidRPr="008018EB">
        <w:rPr>
          <w:rFonts w:ascii="Times New Roman" w:eastAsia="仿宋_GB2312" w:hAnsi="Times New Roman"/>
          <w:sz w:val="32"/>
          <w:szCs w:val="32"/>
        </w:rPr>
        <w:t>3</w:t>
      </w:r>
      <w:r w:rsidRPr="008018EB">
        <w:rPr>
          <w:rFonts w:ascii="Times New Roman" w:eastAsia="仿宋_GB2312" w:hAnsi="仿宋_GB2312"/>
          <w:sz w:val="32"/>
          <w:szCs w:val="32"/>
        </w:rPr>
        <w:t>）出具对方提供的接收相关设备的证明。</w:t>
      </w:r>
    </w:p>
    <w:p w:rsidR="00FA50E8" w:rsidRPr="008018EB" w:rsidRDefault="008018EB" w:rsidP="008018EB">
      <w:pPr>
        <w:adjustRightInd w:val="0"/>
        <w:snapToGrid w:val="0"/>
        <w:spacing w:line="560" w:lineRule="exact"/>
        <w:ind w:firstLineChars="200" w:firstLine="640"/>
        <w:rPr>
          <w:rFonts w:ascii="Times New Roman" w:eastAsia="黑体" w:hAnsi="Times New Roman"/>
          <w:sz w:val="32"/>
          <w:szCs w:val="32"/>
        </w:rPr>
      </w:pPr>
      <w:r w:rsidRPr="008018EB">
        <w:rPr>
          <w:rFonts w:ascii="Times New Roman" w:eastAsia="黑体" w:hAnsi="黑体"/>
          <w:sz w:val="32"/>
          <w:szCs w:val="32"/>
        </w:rPr>
        <w:t>二、</w:t>
      </w:r>
      <w:r w:rsidR="001050A7" w:rsidRPr="008018EB">
        <w:rPr>
          <w:rFonts w:ascii="Times New Roman" w:eastAsia="黑体" w:hAnsi="黑体"/>
          <w:bCs/>
          <w:color w:val="000000"/>
          <w:sz w:val="32"/>
          <w:szCs w:val="32"/>
        </w:rPr>
        <w:t>关于组织人事和财务管理等方面</w:t>
      </w:r>
      <w:r w:rsidR="001050A7" w:rsidRPr="008018EB">
        <w:rPr>
          <w:rFonts w:ascii="Times New Roman" w:eastAsia="黑体" w:hAnsi="Times New Roman"/>
          <w:bCs/>
          <w:color w:val="000000"/>
          <w:sz w:val="32"/>
          <w:szCs w:val="32"/>
        </w:rPr>
        <w:t>16</w:t>
      </w:r>
      <w:r w:rsidR="001050A7" w:rsidRPr="008018EB">
        <w:rPr>
          <w:rFonts w:ascii="Times New Roman" w:eastAsia="黑体" w:hAnsi="黑体"/>
          <w:bCs/>
          <w:color w:val="000000"/>
          <w:sz w:val="32"/>
          <w:szCs w:val="32"/>
        </w:rPr>
        <w:t>件提案的办理情况</w:t>
      </w:r>
    </w:p>
    <w:p w:rsidR="00FA50E8" w:rsidRPr="008018EB" w:rsidRDefault="00043827" w:rsidP="00043827">
      <w:pPr>
        <w:pStyle w:val="a5"/>
        <w:widowControl/>
        <w:adjustRightInd w:val="0"/>
        <w:snapToGrid w:val="0"/>
        <w:spacing w:line="560" w:lineRule="exact"/>
        <w:jc w:val="both"/>
        <w:rPr>
          <w:rFonts w:ascii="Times New Roman" w:eastAsia="仿宋_GB2312" w:hAnsi="Times New Roman"/>
          <w:sz w:val="32"/>
          <w:szCs w:val="32"/>
        </w:rPr>
      </w:pPr>
      <w:r>
        <w:rPr>
          <w:rFonts w:ascii="Times New Roman" w:eastAsia="仿宋_GB2312" w:hAnsi="Times New Roman" w:hint="eastAsia"/>
          <w:sz w:val="32"/>
          <w:szCs w:val="32"/>
        </w:rPr>
        <w:t xml:space="preserve">    </w:t>
      </w:r>
      <w:r w:rsidR="001050A7" w:rsidRPr="008018EB">
        <w:rPr>
          <w:rFonts w:ascii="Times New Roman" w:eastAsia="仿宋_GB2312" w:hAnsi="仿宋_GB2312"/>
          <w:sz w:val="32"/>
          <w:szCs w:val="32"/>
        </w:rPr>
        <w:t>这类提案主要涉及人才的引进、专技岗位结构比例的控制、职称评定指标的设定、实验室队伍建设、教务管理人员队伍建设、同工同酬人员待遇、青年教师暖心工程和减课时促科研及财务报账网上预约等。</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关于社会工作专业硕士点人才引进。</w:t>
      </w:r>
      <w:r w:rsidRPr="008018EB">
        <w:rPr>
          <w:rFonts w:ascii="Times New Roman" w:eastAsia="仿宋_GB2312" w:hAnsi="仿宋_GB2312"/>
          <w:sz w:val="32"/>
          <w:szCs w:val="32"/>
        </w:rPr>
        <w:t>学校做</w:t>
      </w:r>
      <w:r w:rsidRPr="008018EB">
        <w:rPr>
          <w:rFonts w:ascii="Times New Roman" w:eastAsia="仿宋_GB2312" w:hAnsi="仿宋_GB2312"/>
          <w:color w:val="000000"/>
          <w:sz w:val="32"/>
          <w:szCs w:val="32"/>
        </w:rPr>
        <w:t>政策解释：</w:t>
      </w:r>
      <w:r w:rsidRPr="008018EB">
        <w:rPr>
          <w:rFonts w:ascii="Times New Roman" w:eastAsia="仿宋_GB2312" w:hAnsi="Times New Roman"/>
          <w:color w:val="000000"/>
          <w:sz w:val="32"/>
          <w:szCs w:val="32"/>
        </w:rPr>
        <w:t>1</w:t>
      </w:r>
      <w:r w:rsidRPr="008018EB">
        <w:rPr>
          <w:rFonts w:ascii="Times New Roman" w:eastAsia="仿宋_GB2312" w:hAnsi="仿宋_GB2312"/>
          <w:color w:val="000000"/>
          <w:sz w:val="32"/>
          <w:szCs w:val="32"/>
        </w:rPr>
        <w:t>、对具有副教授以上职称的人员，由院学术评价委员会评价其学术</w:t>
      </w:r>
      <w:r w:rsidRPr="008018EB">
        <w:rPr>
          <w:rFonts w:ascii="Times New Roman" w:eastAsia="仿宋_GB2312" w:hAnsi="仿宋_GB2312"/>
          <w:color w:val="000000"/>
          <w:sz w:val="32"/>
          <w:szCs w:val="32"/>
        </w:rPr>
        <w:lastRenderedPageBreak/>
        <w:t>成果优秀的，不一定非要具备博士学位才能引进；</w:t>
      </w:r>
      <w:r w:rsidRPr="008018EB">
        <w:rPr>
          <w:rFonts w:ascii="Times New Roman" w:eastAsia="仿宋_GB2312" w:hAnsi="Times New Roman"/>
          <w:color w:val="000000"/>
          <w:sz w:val="32"/>
          <w:szCs w:val="32"/>
        </w:rPr>
        <w:t>2</w:t>
      </w:r>
      <w:r w:rsidRPr="008018EB">
        <w:rPr>
          <w:rFonts w:ascii="Times New Roman" w:eastAsia="仿宋_GB2312" w:hAnsi="仿宋_GB2312"/>
          <w:color w:val="000000"/>
          <w:sz w:val="32"/>
          <w:szCs w:val="32"/>
        </w:rPr>
        <w:t>、对年龄超过</w:t>
      </w:r>
      <w:r w:rsidRPr="008018EB">
        <w:rPr>
          <w:rFonts w:ascii="Times New Roman" w:eastAsia="仿宋_GB2312" w:hAnsi="Times New Roman"/>
          <w:color w:val="000000"/>
          <w:sz w:val="32"/>
          <w:szCs w:val="32"/>
        </w:rPr>
        <w:t>32</w:t>
      </w:r>
      <w:r w:rsidRPr="008018EB">
        <w:rPr>
          <w:rFonts w:ascii="Times New Roman" w:eastAsia="仿宋_GB2312" w:hAnsi="仿宋_GB2312"/>
          <w:color w:val="000000"/>
          <w:sz w:val="32"/>
          <w:szCs w:val="32"/>
        </w:rPr>
        <w:t>周岁的博士，只要成果特别优秀，也可根据其成果情况报学校研究给予一定的待遇。</w:t>
      </w:r>
      <w:r w:rsidRPr="008018EB">
        <w:rPr>
          <w:rFonts w:ascii="Times New Roman" w:eastAsia="仿宋_GB2312" w:hAnsi="Times New Roman"/>
          <w:color w:val="000000"/>
          <w:sz w:val="32"/>
          <w:szCs w:val="32"/>
        </w:rPr>
        <w:t>3</w:t>
      </w:r>
      <w:r w:rsidRPr="008018EB">
        <w:rPr>
          <w:rFonts w:ascii="Times New Roman" w:eastAsia="仿宋_GB2312" w:hAnsi="仿宋_GB2312"/>
          <w:color w:val="000000"/>
          <w:sz w:val="32"/>
          <w:szCs w:val="32"/>
        </w:rPr>
        <w:t>、对社会工作专业人才招聘的学历不宜放宽，因学校已无在职培养博士政策，如果现在还招聘硕士学位的教师，而高等学校教师具备博士学位已成为必须条件，则两三年后又会出现脱产读博情况，不利于人才的稳定。所以人事处建议在招聘社会工作专业的教师时，不宜放宽学历条件，但可在相关专业中选拔有社会工作专业成果的教师。</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关于统一设置其他专业技术岗位结构控制比例提案。</w:t>
      </w:r>
      <w:r w:rsidRPr="008018EB">
        <w:rPr>
          <w:rFonts w:ascii="Times New Roman" w:eastAsia="仿宋_GB2312" w:hAnsi="仿宋_GB2312"/>
          <w:color w:val="000000"/>
          <w:sz w:val="32"/>
          <w:szCs w:val="32"/>
        </w:rPr>
        <w:t>第二轮岗位设置与聘用工作即将开始，将在新方案中考虑该因素，既不宜分得过细但也不能完全统一一个比例。</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关于专业技术职称申报条件及实施方法修改的意见。</w:t>
      </w:r>
      <w:r w:rsidRPr="008018EB">
        <w:rPr>
          <w:rFonts w:ascii="Times New Roman" w:eastAsia="仿宋_GB2312" w:hAnsi="仿宋_GB2312"/>
          <w:color w:val="000000"/>
          <w:sz w:val="32"/>
          <w:szCs w:val="32"/>
        </w:rPr>
        <w:t>人事处将根据实验教师队伍的发展状况与相关职能部门协商。</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关于将</w:t>
      </w:r>
      <w:r w:rsidRPr="008018EB">
        <w:rPr>
          <w:rFonts w:ascii="Times New Roman" w:eastAsia="仿宋_GB2312" w:hAnsi="Times New Roman"/>
          <w:b/>
          <w:bCs/>
          <w:sz w:val="32"/>
          <w:szCs w:val="32"/>
        </w:rPr>
        <w:t>“</w:t>
      </w:r>
      <w:r w:rsidRPr="008018EB">
        <w:rPr>
          <w:rFonts w:ascii="Times New Roman" w:eastAsia="仿宋_GB2312" w:hAnsi="仿宋_GB2312"/>
          <w:b/>
          <w:bCs/>
          <w:sz w:val="32"/>
          <w:szCs w:val="32"/>
        </w:rPr>
        <w:t>工业设计学科职称评审体系</w:t>
      </w:r>
      <w:r w:rsidRPr="008018EB">
        <w:rPr>
          <w:rFonts w:ascii="Times New Roman" w:eastAsia="仿宋_GB2312" w:hAnsi="Times New Roman"/>
          <w:b/>
          <w:bCs/>
          <w:sz w:val="32"/>
          <w:szCs w:val="32"/>
        </w:rPr>
        <w:t>”</w:t>
      </w:r>
      <w:r w:rsidRPr="008018EB">
        <w:rPr>
          <w:rFonts w:ascii="Times New Roman" w:eastAsia="仿宋_GB2312" w:hAnsi="仿宋_GB2312"/>
          <w:b/>
          <w:bCs/>
          <w:sz w:val="32"/>
          <w:szCs w:val="32"/>
        </w:rPr>
        <w:t>单列的建议。</w:t>
      </w:r>
      <w:r w:rsidRPr="008018EB">
        <w:rPr>
          <w:rFonts w:ascii="Times New Roman" w:eastAsia="仿宋_GB2312" w:hAnsi="仿宋_GB2312"/>
          <w:color w:val="000000"/>
          <w:sz w:val="32"/>
          <w:szCs w:val="32"/>
        </w:rPr>
        <w:t>已召开座谈会征求相关职能部门和工业设计系部分教师代表意见，下一步将继续深入调研，完善方案。</w:t>
      </w:r>
    </w:p>
    <w:p w:rsidR="00FA50E8" w:rsidRPr="008018EB" w:rsidRDefault="001050A7" w:rsidP="008018EB">
      <w:pPr>
        <w:pStyle w:val="a5"/>
        <w:widowControl/>
        <w:adjustRightInd w:val="0"/>
        <w:snapToGrid w:val="0"/>
        <w:spacing w:line="560" w:lineRule="exact"/>
        <w:ind w:firstLineChars="200" w:firstLine="640"/>
        <w:jc w:val="both"/>
        <w:rPr>
          <w:rFonts w:ascii="Times New Roman" w:eastAsia="仿宋_GB2312" w:hAnsi="Times New Roman"/>
          <w:sz w:val="32"/>
          <w:szCs w:val="32"/>
        </w:rPr>
      </w:pPr>
      <w:r w:rsidRPr="008018EB">
        <w:rPr>
          <w:rFonts w:ascii="Times New Roman" w:eastAsia="仿宋_GB2312" w:hAnsi="Times New Roman"/>
          <w:sz w:val="32"/>
          <w:szCs w:val="32"/>
        </w:rPr>
        <w:t xml:space="preserve"> </w:t>
      </w:r>
      <w:r w:rsidRPr="008018EB">
        <w:rPr>
          <w:rFonts w:ascii="Times New Roman" w:eastAsia="仿宋_GB2312" w:hAnsi="仿宋_GB2312"/>
          <w:b/>
          <w:bCs/>
          <w:sz w:val="32"/>
          <w:szCs w:val="32"/>
        </w:rPr>
        <w:t>关于明确职称评审中</w:t>
      </w:r>
      <w:r w:rsidRPr="008018EB">
        <w:rPr>
          <w:rFonts w:ascii="Times New Roman" w:eastAsia="仿宋_GB2312" w:hAnsi="Times New Roman"/>
          <w:b/>
          <w:bCs/>
          <w:sz w:val="32"/>
          <w:szCs w:val="32"/>
        </w:rPr>
        <w:t>“</w:t>
      </w:r>
      <w:r w:rsidRPr="008018EB">
        <w:rPr>
          <w:rFonts w:ascii="Times New Roman" w:eastAsia="仿宋_GB2312" w:hAnsi="仿宋_GB2312"/>
          <w:b/>
          <w:bCs/>
          <w:sz w:val="32"/>
          <w:szCs w:val="32"/>
        </w:rPr>
        <w:t>特别评审条件</w:t>
      </w:r>
      <w:r w:rsidRPr="008018EB">
        <w:rPr>
          <w:rFonts w:ascii="Times New Roman" w:eastAsia="仿宋_GB2312" w:hAnsi="Times New Roman"/>
          <w:b/>
          <w:bCs/>
          <w:sz w:val="32"/>
          <w:szCs w:val="32"/>
        </w:rPr>
        <w:t>”</w:t>
      </w:r>
      <w:r w:rsidRPr="008018EB">
        <w:rPr>
          <w:rFonts w:ascii="Times New Roman" w:eastAsia="仿宋_GB2312" w:hAnsi="仿宋_GB2312"/>
          <w:b/>
          <w:bCs/>
          <w:sz w:val="32"/>
          <w:szCs w:val="32"/>
        </w:rPr>
        <w:t>的建议。</w:t>
      </w:r>
      <w:r w:rsidRPr="008018EB">
        <w:rPr>
          <w:rFonts w:ascii="Times New Roman" w:eastAsia="仿宋_GB2312" w:hAnsi="仿宋_GB2312"/>
          <w:color w:val="000000"/>
          <w:sz w:val="32"/>
          <w:szCs w:val="32"/>
        </w:rPr>
        <w:t>人事处已就</w:t>
      </w:r>
      <w:r w:rsidRPr="008018EB">
        <w:rPr>
          <w:rFonts w:ascii="Times New Roman" w:eastAsia="仿宋_GB2312" w:hAnsi="Times New Roman"/>
          <w:color w:val="000000"/>
          <w:sz w:val="32"/>
          <w:szCs w:val="32"/>
        </w:rPr>
        <w:t>“</w:t>
      </w:r>
      <w:r w:rsidRPr="008018EB">
        <w:rPr>
          <w:rFonts w:ascii="Times New Roman" w:eastAsia="仿宋_GB2312" w:hAnsi="仿宋_GB2312"/>
          <w:color w:val="000000"/>
          <w:sz w:val="32"/>
          <w:szCs w:val="32"/>
        </w:rPr>
        <w:t>特别评审条件</w:t>
      </w:r>
      <w:r w:rsidRPr="008018EB">
        <w:rPr>
          <w:rFonts w:ascii="Times New Roman" w:eastAsia="仿宋_GB2312" w:hAnsi="Times New Roman"/>
          <w:color w:val="000000"/>
          <w:sz w:val="32"/>
          <w:szCs w:val="32"/>
        </w:rPr>
        <w:t>”</w:t>
      </w:r>
      <w:r w:rsidRPr="008018EB">
        <w:rPr>
          <w:rFonts w:ascii="Times New Roman" w:eastAsia="仿宋_GB2312" w:hAnsi="仿宋_GB2312"/>
          <w:color w:val="000000"/>
          <w:sz w:val="32"/>
          <w:szCs w:val="32"/>
        </w:rPr>
        <w:t>进行修订事宜会同教务处、社科处、科技处等部门召开座谈会。下一步，人事处将在广泛调研的基础上提出修改意见。</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关于科学制定旁系列职称的推荐指标，充分考虑图书资料人员的职称晋级需求。</w:t>
      </w:r>
      <w:r w:rsidRPr="008018EB">
        <w:rPr>
          <w:rFonts w:ascii="Times New Roman" w:eastAsia="仿宋_GB2312" w:hAnsi="仿宋_GB2312"/>
          <w:color w:val="000000"/>
          <w:sz w:val="32"/>
          <w:szCs w:val="32"/>
        </w:rPr>
        <w:t>人事处将尽快推进全员定编定岗工作，对其他专业技术系列的控制结构比例进行调整：改变首次岗位设置与聘用工作时将其他专业技术岗位分成</w:t>
      </w:r>
      <w:r w:rsidRPr="008018EB">
        <w:rPr>
          <w:rFonts w:ascii="Times New Roman" w:eastAsia="仿宋_GB2312" w:hAnsi="Times New Roman"/>
          <w:color w:val="000000"/>
          <w:sz w:val="32"/>
          <w:szCs w:val="32"/>
        </w:rPr>
        <w:t>ABC</w:t>
      </w:r>
      <w:r w:rsidRPr="008018EB">
        <w:rPr>
          <w:rFonts w:ascii="Times New Roman" w:eastAsia="仿宋_GB2312" w:hAnsi="仿宋_GB2312"/>
          <w:color w:val="000000"/>
          <w:sz w:val="32"/>
          <w:szCs w:val="32"/>
        </w:rPr>
        <w:t>三类的做法，辅导员岗位、实验技术岗位中高级岗位设置比例可以略高，中小学教育、</w:t>
      </w:r>
      <w:r w:rsidRPr="008018EB">
        <w:rPr>
          <w:rFonts w:ascii="Times New Roman" w:eastAsia="仿宋_GB2312" w:hAnsi="仿宋_GB2312"/>
          <w:color w:val="000000"/>
          <w:sz w:val="32"/>
          <w:szCs w:val="32"/>
        </w:rPr>
        <w:lastRenderedPageBreak/>
        <w:t>幼儿教育、卫生技术等岗位结构比例按上级文件要求控制，工程技术、会计、审计、统计、网络技术、图书、档案和编辑出版等岗位中高级岗位比例设置略低，但结构比例一致。</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关于提高我校同工同酬人员待遇的建议。</w:t>
      </w:r>
      <w:r w:rsidRPr="008018EB">
        <w:rPr>
          <w:rFonts w:ascii="Times New Roman" w:eastAsia="仿宋_GB2312" w:hAnsi="仿宋_GB2312"/>
          <w:color w:val="000000"/>
          <w:sz w:val="32"/>
          <w:szCs w:val="32"/>
        </w:rPr>
        <w:t>学校正在进行以定编定岗为基础的人事制度改革，拟科学合理制定《湘潭大学人员聘用管理办法》，逐步实现对各类岗位人员实行规范化管理。根据各类人员岗位性质，分类明确岗位职责、工作任务和薪酬待遇，进一步健全各类人员的晋升发展通道，构建与聘用制度相衔接、职业发展通道明晰的岗位体系。根据湖南省目前的职称申报评审政策，聘用人员可以通过人事代理机构申报参评职称。</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关于将子校临时聘用教师改为合同制聘用工。</w:t>
      </w:r>
      <w:r w:rsidRPr="008018EB">
        <w:rPr>
          <w:rFonts w:ascii="Times New Roman" w:eastAsia="仿宋_GB2312" w:hAnsi="仿宋_GB2312"/>
          <w:color w:val="000000"/>
          <w:sz w:val="32"/>
          <w:szCs w:val="32"/>
        </w:rPr>
        <w:t>学校正在进行以定编定岗为基础的人事制度改革，在学校对子弟学校的岗位数进行核定后，再根据其岗位需要及教学实际确定是否公开向社会招聘及岗位待遇是否按在职同类人员相同待遇享受。</w:t>
      </w:r>
    </w:p>
    <w:p w:rsidR="00FA50E8" w:rsidRPr="008018EB" w:rsidRDefault="001050A7" w:rsidP="00043827">
      <w:pPr>
        <w:adjustRightInd w:val="0"/>
        <w:snapToGrid w:val="0"/>
        <w:spacing w:line="560" w:lineRule="exact"/>
        <w:ind w:firstLineChars="200" w:firstLine="643"/>
        <w:rPr>
          <w:rFonts w:ascii="Times New Roman" w:eastAsia="仿宋_GB2312" w:hAnsi="Times New Roman"/>
          <w:kern w:val="0"/>
          <w:sz w:val="32"/>
          <w:szCs w:val="32"/>
        </w:rPr>
      </w:pPr>
      <w:r w:rsidRPr="008018EB">
        <w:rPr>
          <w:rFonts w:ascii="Times New Roman" w:eastAsia="仿宋_GB2312" w:hAnsi="仿宋_GB2312"/>
          <w:b/>
          <w:bCs/>
          <w:kern w:val="0"/>
          <w:sz w:val="32"/>
          <w:szCs w:val="32"/>
        </w:rPr>
        <w:t>关于进一步完善教务干事队伍建设的提案。</w:t>
      </w:r>
      <w:r w:rsidRPr="008018EB">
        <w:rPr>
          <w:rFonts w:ascii="Times New Roman" w:eastAsia="仿宋_GB2312" w:hAnsi="仿宋_GB2312"/>
          <w:color w:val="000000"/>
          <w:sz w:val="32"/>
          <w:szCs w:val="32"/>
        </w:rPr>
        <w:t>学校一直重视事教务干事队伍建设，人事处将与教务处协商，对教务干事队伍的进修培训进行合理规划。</w:t>
      </w:r>
    </w:p>
    <w:p w:rsidR="00FA50E8" w:rsidRPr="008018EB" w:rsidRDefault="001050A7" w:rsidP="00043827">
      <w:pPr>
        <w:adjustRightInd w:val="0"/>
        <w:snapToGrid w:val="0"/>
        <w:spacing w:line="560" w:lineRule="exact"/>
        <w:ind w:firstLineChars="200" w:firstLine="643"/>
        <w:rPr>
          <w:rFonts w:ascii="Times New Roman" w:eastAsia="仿宋_GB2312" w:hAnsi="Times New Roman"/>
          <w:color w:val="000000"/>
          <w:sz w:val="32"/>
          <w:szCs w:val="32"/>
        </w:rPr>
      </w:pPr>
      <w:r w:rsidRPr="008018EB">
        <w:rPr>
          <w:rFonts w:ascii="Times New Roman" w:eastAsia="仿宋_GB2312" w:hAnsi="仿宋_GB2312"/>
          <w:b/>
          <w:bCs/>
          <w:kern w:val="0"/>
          <w:sz w:val="32"/>
          <w:szCs w:val="32"/>
        </w:rPr>
        <w:t>关于加强实验人员队伍建设的提案。</w:t>
      </w:r>
      <w:r w:rsidRPr="008018EB">
        <w:rPr>
          <w:rFonts w:ascii="Times New Roman" w:eastAsia="仿宋_GB2312" w:hAnsi="仿宋_GB2312"/>
          <w:color w:val="000000"/>
          <w:sz w:val="32"/>
          <w:szCs w:val="32"/>
        </w:rPr>
        <w:t>针对目前实验人员少、年龄偏大、结构欠优的局面，学校每年都设置了一些实验教师进人计划，每年都新增了实验教师，这些实验教师年龄在</w:t>
      </w:r>
      <w:r w:rsidRPr="008018EB">
        <w:rPr>
          <w:rFonts w:ascii="Times New Roman" w:eastAsia="仿宋_GB2312" w:hAnsi="Times New Roman"/>
          <w:color w:val="000000"/>
          <w:sz w:val="32"/>
          <w:szCs w:val="32"/>
        </w:rPr>
        <w:t>30</w:t>
      </w:r>
      <w:r w:rsidRPr="008018EB">
        <w:rPr>
          <w:rFonts w:ascii="Times New Roman" w:eastAsia="仿宋_GB2312" w:hAnsi="仿宋_GB2312"/>
          <w:color w:val="000000"/>
          <w:sz w:val="32"/>
          <w:szCs w:val="32"/>
        </w:rPr>
        <w:t>岁左右，都是全日制本科、硕士毕业，在一定程度上充实了实验队伍。目前针对实验教师人员不太稳定的情况，实验室与设备管理处正在制订实验教师的培训计划及人员准入和调整规则。人事处将与实验室及设备管理处协商，对实验教师队伍的进修培训进行合理规划。</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lastRenderedPageBreak/>
        <w:t>关于应用类专业教师挂职培养的提议。</w:t>
      </w:r>
      <w:r w:rsidRPr="008018EB">
        <w:rPr>
          <w:rFonts w:ascii="Times New Roman" w:eastAsia="仿宋_GB2312" w:hAnsi="仿宋_GB2312"/>
          <w:sz w:val="32"/>
          <w:szCs w:val="32"/>
        </w:rPr>
        <w:t>已纳入湘潭大学人事制度综合改革方案。</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关于青年教师减课时促科研。</w:t>
      </w:r>
      <w:r w:rsidRPr="008018EB">
        <w:rPr>
          <w:rFonts w:ascii="Times New Roman" w:eastAsia="仿宋_GB2312" w:hAnsi="仿宋_GB2312"/>
          <w:color w:val="000000"/>
          <w:sz w:val="32"/>
          <w:szCs w:val="32"/>
        </w:rPr>
        <w:t>目前学校已经对教师系列高级职称申报条件中的实际授课时数进行了调整，新的规定为：年均本专科及研究生课堂实际授课时数达到</w:t>
      </w:r>
      <w:r w:rsidRPr="008018EB">
        <w:rPr>
          <w:rFonts w:ascii="Times New Roman" w:eastAsia="仿宋_GB2312" w:hAnsi="Times New Roman"/>
          <w:color w:val="000000"/>
          <w:sz w:val="32"/>
          <w:szCs w:val="32"/>
        </w:rPr>
        <w:t>96</w:t>
      </w:r>
      <w:r w:rsidRPr="008018EB">
        <w:rPr>
          <w:rFonts w:ascii="Times New Roman" w:eastAsia="仿宋_GB2312" w:hAnsi="仿宋_GB2312"/>
          <w:color w:val="000000"/>
          <w:sz w:val="32"/>
          <w:szCs w:val="32"/>
        </w:rPr>
        <w:t>学时，其中本专科课堂实际授课时数不少于</w:t>
      </w:r>
      <w:r w:rsidRPr="008018EB">
        <w:rPr>
          <w:rFonts w:ascii="Times New Roman" w:eastAsia="仿宋_GB2312" w:hAnsi="Times New Roman"/>
          <w:color w:val="000000"/>
          <w:sz w:val="32"/>
          <w:szCs w:val="32"/>
        </w:rPr>
        <w:t>80</w:t>
      </w:r>
      <w:r w:rsidRPr="008018EB">
        <w:rPr>
          <w:rFonts w:ascii="Times New Roman" w:eastAsia="仿宋_GB2312" w:hAnsi="仿宋_GB2312"/>
          <w:color w:val="000000"/>
          <w:sz w:val="32"/>
          <w:szCs w:val="32"/>
        </w:rPr>
        <w:t>学时且承担了适当的实习实训、论文</w:t>
      </w:r>
      <w:r w:rsidRPr="008018EB">
        <w:rPr>
          <w:rFonts w:ascii="Times New Roman" w:eastAsia="仿宋_GB2312" w:hAnsi="Times New Roman"/>
          <w:color w:val="000000"/>
          <w:sz w:val="32"/>
          <w:szCs w:val="32"/>
        </w:rPr>
        <w:t>(</w:t>
      </w:r>
      <w:r w:rsidRPr="008018EB">
        <w:rPr>
          <w:rFonts w:ascii="Times New Roman" w:eastAsia="仿宋_GB2312" w:hAnsi="仿宋_GB2312"/>
          <w:color w:val="000000"/>
          <w:sz w:val="32"/>
          <w:szCs w:val="32"/>
        </w:rPr>
        <w:t>设计</w:t>
      </w:r>
      <w:r w:rsidRPr="008018EB">
        <w:rPr>
          <w:rFonts w:ascii="Times New Roman" w:eastAsia="仿宋_GB2312" w:hAnsi="Times New Roman"/>
          <w:color w:val="000000"/>
          <w:sz w:val="32"/>
          <w:szCs w:val="32"/>
        </w:rPr>
        <w:t>)</w:t>
      </w:r>
      <w:r w:rsidRPr="008018EB">
        <w:rPr>
          <w:rFonts w:ascii="Times New Roman" w:eastAsia="仿宋_GB2312" w:hAnsi="仿宋_GB2312"/>
          <w:color w:val="000000"/>
          <w:sz w:val="32"/>
          <w:szCs w:val="32"/>
        </w:rPr>
        <w:t>指导等教学任务。</w:t>
      </w:r>
    </w:p>
    <w:p w:rsidR="00FA50E8" w:rsidRPr="008018EB" w:rsidRDefault="001050A7" w:rsidP="00043827">
      <w:pPr>
        <w:adjustRightInd w:val="0"/>
        <w:snapToGrid w:val="0"/>
        <w:spacing w:line="560" w:lineRule="exact"/>
        <w:ind w:firstLineChars="200" w:firstLine="643"/>
        <w:rPr>
          <w:rFonts w:ascii="Times New Roman" w:eastAsia="仿宋_GB2312" w:hAnsi="Times New Roman"/>
          <w:color w:val="000000"/>
          <w:sz w:val="32"/>
          <w:szCs w:val="32"/>
        </w:rPr>
      </w:pPr>
      <w:r w:rsidRPr="008018EB">
        <w:rPr>
          <w:rFonts w:ascii="Times New Roman" w:eastAsia="仿宋_GB2312" w:hAnsi="仿宋_GB2312"/>
          <w:b/>
          <w:bCs/>
          <w:kern w:val="0"/>
          <w:sz w:val="32"/>
          <w:szCs w:val="32"/>
        </w:rPr>
        <w:t>关于中青年教师暖心工程。</w:t>
      </w:r>
      <w:r w:rsidRPr="008018EB">
        <w:rPr>
          <w:rFonts w:ascii="Times New Roman" w:eastAsia="仿宋_GB2312" w:hAnsi="仿宋_GB2312"/>
          <w:color w:val="000000"/>
          <w:sz w:val="32"/>
          <w:szCs w:val="32"/>
        </w:rPr>
        <w:t>人事处将会同学校相关职能部门进一步采取有效措施，创造良好的吸引人才、培养人才、使用人才的环境。及时了解各类人才特别是中青年教师的思想、工作、学习、生活等方面的情况，千方百计创造良好条件使他们安心工作，做出成果。并在职业规划、职称晋升、薪酬体系等方面优先考虑。</w:t>
      </w:r>
    </w:p>
    <w:p w:rsidR="00FA50E8" w:rsidRPr="008018EB" w:rsidRDefault="001050A7" w:rsidP="00043827">
      <w:pPr>
        <w:adjustRightInd w:val="0"/>
        <w:snapToGrid w:val="0"/>
        <w:spacing w:line="560" w:lineRule="exact"/>
        <w:ind w:firstLineChars="200" w:firstLine="643"/>
        <w:rPr>
          <w:rFonts w:ascii="Times New Roman" w:eastAsia="仿宋_GB2312" w:hAnsi="Times New Roman"/>
          <w:color w:val="000000"/>
          <w:sz w:val="32"/>
          <w:szCs w:val="32"/>
        </w:rPr>
      </w:pPr>
      <w:r w:rsidRPr="008018EB">
        <w:rPr>
          <w:rFonts w:ascii="Times New Roman" w:eastAsia="仿宋_GB2312" w:hAnsi="仿宋_GB2312"/>
          <w:b/>
          <w:bCs/>
          <w:kern w:val="0"/>
          <w:sz w:val="32"/>
          <w:szCs w:val="32"/>
        </w:rPr>
        <w:t>关于将历史系与哲学系更名的提案。</w:t>
      </w:r>
      <w:r w:rsidRPr="008018EB">
        <w:rPr>
          <w:rFonts w:ascii="Times New Roman" w:eastAsia="仿宋_GB2312" w:hAnsi="仿宋_GB2312"/>
          <w:color w:val="000000"/>
          <w:sz w:val="32"/>
          <w:szCs w:val="32"/>
        </w:rPr>
        <w:t>该类提案已在往年的提案中提过。学院更名的问题应报学校党委会研究。</w:t>
      </w:r>
    </w:p>
    <w:p w:rsidR="00043827" w:rsidRDefault="001050A7" w:rsidP="00043827">
      <w:pPr>
        <w:pStyle w:val="a5"/>
        <w:widowControl/>
        <w:adjustRightInd w:val="0"/>
        <w:snapToGrid w:val="0"/>
        <w:spacing w:line="560" w:lineRule="exact"/>
        <w:ind w:firstLineChars="200" w:firstLine="643"/>
        <w:jc w:val="both"/>
        <w:rPr>
          <w:rFonts w:ascii="Times New Roman" w:eastAsia="仿宋_GB2312" w:hAnsi="Times New Roman"/>
          <w:spacing w:val="-20"/>
          <w:sz w:val="32"/>
          <w:szCs w:val="32"/>
        </w:rPr>
      </w:pPr>
      <w:r w:rsidRPr="008018EB">
        <w:rPr>
          <w:rFonts w:ascii="Times New Roman" w:eastAsia="仿宋_GB2312" w:hAnsi="仿宋_GB2312"/>
          <w:b/>
          <w:bCs/>
          <w:sz w:val="32"/>
          <w:szCs w:val="32"/>
        </w:rPr>
        <w:t>关于建立财务报账网上预约系统的建议。</w:t>
      </w:r>
      <w:r w:rsidRPr="008018EB">
        <w:rPr>
          <w:rFonts w:ascii="Times New Roman" w:eastAsia="仿宋_GB2312" w:hAnsi="仿宋_GB2312"/>
          <w:sz w:val="32"/>
          <w:szCs w:val="32"/>
        </w:rPr>
        <w:t>计划财务处正在调研，拟定方案，准备从</w:t>
      </w:r>
      <w:r w:rsidRPr="008018EB">
        <w:rPr>
          <w:rFonts w:ascii="Times New Roman" w:eastAsia="仿宋_GB2312" w:hAnsi="Times New Roman"/>
          <w:sz w:val="32"/>
          <w:szCs w:val="32"/>
        </w:rPr>
        <w:t>2017</w:t>
      </w:r>
      <w:r w:rsidRPr="008018EB">
        <w:rPr>
          <w:rFonts w:ascii="Times New Roman" w:eastAsia="仿宋_GB2312" w:hAnsi="仿宋_GB2312"/>
          <w:sz w:val="32"/>
          <w:szCs w:val="32"/>
        </w:rPr>
        <w:t>年开始逐步实施。</w:t>
      </w:r>
    </w:p>
    <w:p w:rsidR="00FA50E8" w:rsidRPr="00043827" w:rsidRDefault="00043827" w:rsidP="00043827">
      <w:pPr>
        <w:pStyle w:val="a5"/>
        <w:widowControl/>
        <w:adjustRightInd w:val="0"/>
        <w:snapToGrid w:val="0"/>
        <w:spacing w:line="560" w:lineRule="exact"/>
        <w:ind w:firstLineChars="200" w:firstLine="560"/>
        <w:jc w:val="both"/>
        <w:rPr>
          <w:rFonts w:ascii="Times New Roman" w:eastAsia="黑体" w:hAnsi="Times New Roman"/>
          <w:spacing w:val="-20"/>
          <w:sz w:val="32"/>
          <w:szCs w:val="32"/>
        </w:rPr>
      </w:pPr>
      <w:r>
        <w:rPr>
          <w:rFonts w:ascii="Times New Roman" w:eastAsia="黑体" w:hAnsi="黑体" w:hint="eastAsia"/>
          <w:spacing w:val="-20"/>
          <w:sz w:val="32"/>
          <w:szCs w:val="32"/>
        </w:rPr>
        <w:t xml:space="preserve"> </w:t>
      </w:r>
      <w:r w:rsidRPr="00043827">
        <w:rPr>
          <w:rFonts w:ascii="Times New Roman" w:eastAsia="黑体" w:hAnsi="黑体"/>
          <w:spacing w:val="-20"/>
          <w:sz w:val="32"/>
          <w:szCs w:val="32"/>
        </w:rPr>
        <w:t>三、</w:t>
      </w:r>
      <w:r w:rsidR="001050A7" w:rsidRPr="00043827">
        <w:rPr>
          <w:rFonts w:ascii="Times New Roman" w:eastAsia="黑体" w:hAnsi="黑体"/>
          <w:bCs/>
          <w:color w:val="000000"/>
          <w:sz w:val="32"/>
          <w:szCs w:val="32"/>
        </w:rPr>
        <w:t>关于校园管理与后勤保障方面</w:t>
      </w:r>
      <w:r w:rsidR="001050A7" w:rsidRPr="00043827">
        <w:rPr>
          <w:rFonts w:ascii="Times New Roman" w:eastAsia="黑体" w:hAnsi="Times New Roman"/>
          <w:bCs/>
          <w:color w:val="000000"/>
          <w:sz w:val="32"/>
          <w:szCs w:val="32"/>
        </w:rPr>
        <w:t>12</w:t>
      </w:r>
      <w:r w:rsidR="001050A7" w:rsidRPr="00043827">
        <w:rPr>
          <w:rFonts w:ascii="Times New Roman" w:eastAsia="黑体" w:hAnsi="黑体"/>
          <w:bCs/>
          <w:color w:val="000000"/>
          <w:sz w:val="32"/>
          <w:szCs w:val="32"/>
        </w:rPr>
        <w:t>件提案的办理情况</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color w:val="000000"/>
          <w:sz w:val="32"/>
          <w:szCs w:val="32"/>
        </w:rPr>
      </w:pPr>
      <w:r w:rsidRPr="008018EB">
        <w:rPr>
          <w:rFonts w:ascii="Times New Roman" w:eastAsia="仿宋_GB2312" w:hAnsi="仿宋_GB2312"/>
          <w:b/>
          <w:bCs/>
          <w:sz w:val="32"/>
          <w:szCs w:val="32"/>
        </w:rPr>
        <w:t>关于校园环境治理。</w:t>
      </w:r>
      <w:r w:rsidRPr="008018EB">
        <w:rPr>
          <w:rFonts w:ascii="Times New Roman" w:eastAsia="仿宋_GB2312" w:hAnsi="仿宋_GB2312"/>
          <w:sz w:val="32"/>
          <w:szCs w:val="32"/>
        </w:rPr>
        <w:t>一是校外人员购买学校住房入住人数越来越多，有些住房变成了商业用房，给校园环境治理带来了困难。二是提案人建议将校园住房按小区住房进行物业管理，由学校逐步购回校园内住房。建议学校由党政办牵头，组织财务、资产、保卫、后勤联合处理。</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关于充分利用第四教学区闲置资源。</w:t>
      </w:r>
      <w:r w:rsidRPr="008018EB">
        <w:rPr>
          <w:rFonts w:ascii="Times New Roman" w:eastAsia="仿宋_GB2312" w:hAnsi="仿宋_GB2312"/>
          <w:sz w:val="32"/>
          <w:szCs w:val="32"/>
        </w:rPr>
        <w:t>学校已经在思考第四教学区的综合利用的问题，环资学院的成立已经为充分利用第四教</w:t>
      </w:r>
      <w:r w:rsidRPr="008018EB">
        <w:rPr>
          <w:rFonts w:ascii="Times New Roman" w:eastAsia="仿宋_GB2312" w:hAnsi="仿宋_GB2312"/>
          <w:sz w:val="32"/>
          <w:szCs w:val="32"/>
        </w:rPr>
        <w:lastRenderedPageBreak/>
        <w:t>学区提供了很好的基础，创造了很好</w:t>
      </w:r>
      <w:r w:rsidR="00657CDE">
        <w:rPr>
          <w:rFonts w:ascii="Times New Roman" w:eastAsia="仿宋_GB2312" w:hAnsi="仿宋_GB2312"/>
          <w:sz w:val="32"/>
          <w:szCs w:val="32"/>
        </w:rPr>
        <w:t>的条件。学校成立了第四教学区综合利用研究小组，</w:t>
      </w:r>
      <w:r w:rsidRPr="008018EB">
        <w:rPr>
          <w:rFonts w:ascii="Times New Roman" w:eastAsia="仿宋_GB2312" w:hAnsi="仿宋_GB2312"/>
          <w:sz w:val="32"/>
          <w:szCs w:val="32"/>
        </w:rPr>
        <w:t>正组织相关职能部门调查、论证、协调，下一步将拟出详细规划。</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pacing w:val="-20"/>
          <w:sz w:val="32"/>
          <w:szCs w:val="32"/>
        </w:rPr>
      </w:pPr>
      <w:r w:rsidRPr="008018EB">
        <w:rPr>
          <w:rFonts w:ascii="Times New Roman" w:eastAsia="仿宋_GB2312" w:hAnsi="仿宋_GB2312"/>
          <w:b/>
          <w:bCs/>
          <w:sz w:val="32"/>
          <w:szCs w:val="32"/>
        </w:rPr>
        <w:t>关于加强校园安全防卫工作的提案</w:t>
      </w:r>
      <w:r w:rsidRPr="008018EB">
        <w:rPr>
          <w:rFonts w:ascii="Times New Roman" w:eastAsia="仿宋_GB2312" w:hAnsi="仿宋_GB2312"/>
          <w:sz w:val="32"/>
          <w:szCs w:val="32"/>
        </w:rPr>
        <w:t>。学校已经撤除门卫，对于设有固定岗位的保安，保卫处将加强培训和日常管理，加大校园及楼栋周边巡逻；</w:t>
      </w:r>
      <w:r w:rsidRPr="008018EB">
        <w:rPr>
          <w:rFonts w:ascii="Times New Roman" w:eastAsia="仿宋_GB2312" w:hAnsi="Times New Roman"/>
          <w:sz w:val="32"/>
          <w:szCs w:val="32"/>
        </w:rPr>
        <w:t>2016</w:t>
      </w:r>
      <w:r w:rsidRPr="008018EB">
        <w:rPr>
          <w:rFonts w:ascii="Times New Roman" w:eastAsia="仿宋_GB2312" w:hAnsi="仿宋_GB2312"/>
          <w:sz w:val="32"/>
          <w:szCs w:val="32"/>
        </w:rPr>
        <w:t>年成立了安全教育教研组，通过</w:t>
      </w:r>
      <w:r w:rsidRPr="008018EB">
        <w:rPr>
          <w:rFonts w:ascii="Times New Roman" w:eastAsia="仿宋_GB2312" w:hAnsi="Times New Roman"/>
          <w:sz w:val="32"/>
          <w:szCs w:val="32"/>
        </w:rPr>
        <w:t>68</w:t>
      </w:r>
      <w:r w:rsidRPr="008018EB">
        <w:rPr>
          <w:rFonts w:ascii="Times New Roman" w:eastAsia="仿宋_GB2312" w:hAnsi="仿宋_GB2312"/>
          <w:sz w:val="32"/>
          <w:szCs w:val="32"/>
        </w:rPr>
        <w:t>场讲座完成对全体本科新生的安全常识普及教育，开设了</w:t>
      </w:r>
      <w:r w:rsidRPr="008018EB">
        <w:rPr>
          <w:rFonts w:ascii="Times New Roman" w:eastAsia="仿宋_GB2312" w:hAnsi="Times New Roman"/>
          <w:sz w:val="32"/>
          <w:szCs w:val="32"/>
        </w:rPr>
        <w:t>3</w:t>
      </w:r>
      <w:r w:rsidRPr="008018EB">
        <w:rPr>
          <w:rFonts w:ascii="Times New Roman" w:eastAsia="仿宋_GB2312" w:hAnsi="仿宋_GB2312"/>
          <w:sz w:val="32"/>
          <w:szCs w:val="32"/>
        </w:rPr>
        <w:t>个安全教育选修课程，组织防诈骗、防盗窃、禁毒、反恐等专题宣传活动</w:t>
      </w:r>
      <w:r w:rsidRPr="008018EB">
        <w:rPr>
          <w:rFonts w:ascii="Times New Roman" w:eastAsia="仿宋_GB2312" w:hAnsi="Times New Roman"/>
          <w:sz w:val="32"/>
          <w:szCs w:val="32"/>
        </w:rPr>
        <w:t>6</w:t>
      </w:r>
      <w:r w:rsidRPr="008018EB">
        <w:rPr>
          <w:rFonts w:ascii="Times New Roman" w:eastAsia="仿宋_GB2312" w:hAnsi="仿宋_GB2312"/>
          <w:sz w:val="32"/>
          <w:szCs w:val="32"/>
        </w:rPr>
        <w:t>次。制作了</w:t>
      </w:r>
      <w:r w:rsidRPr="008018EB">
        <w:rPr>
          <w:rFonts w:ascii="Times New Roman" w:eastAsia="仿宋_GB2312" w:hAnsi="Times New Roman"/>
          <w:sz w:val="32"/>
          <w:szCs w:val="32"/>
        </w:rPr>
        <w:t>4</w:t>
      </w:r>
      <w:r w:rsidRPr="008018EB">
        <w:rPr>
          <w:rFonts w:ascii="Times New Roman" w:eastAsia="仿宋_GB2312" w:hAnsi="仿宋_GB2312"/>
          <w:sz w:val="32"/>
          <w:szCs w:val="32"/>
        </w:rPr>
        <w:t>期不同题材的安全知识宣传橱窗。</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关于尽快提升湘潭大学校园户外安全电子监控系统的提议。</w:t>
      </w:r>
      <w:r w:rsidRPr="008018EB">
        <w:rPr>
          <w:rFonts w:ascii="Times New Roman" w:eastAsia="仿宋_GB2312" w:hAnsi="仿宋_GB2312"/>
          <w:sz w:val="32"/>
          <w:szCs w:val="32"/>
        </w:rPr>
        <w:t>在学生宿舍安装门禁系统</w:t>
      </w:r>
      <w:r w:rsidRPr="008018EB">
        <w:rPr>
          <w:rFonts w:ascii="Times New Roman" w:eastAsia="仿宋_GB2312" w:hAnsi="Times New Roman"/>
          <w:sz w:val="32"/>
          <w:szCs w:val="32"/>
        </w:rPr>
        <w:t>39</w:t>
      </w:r>
      <w:r w:rsidRPr="008018EB">
        <w:rPr>
          <w:rFonts w:ascii="Times New Roman" w:eastAsia="仿宋_GB2312" w:hAnsi="仿宋_GB2312"/>
          <w:sz w:val="32"/>
          <w:szCs w:val="32"/>
        </w:rPr>
        <w:t>套，配套高清摄像头</w:t>
      </w:r>
      <w:r w:rsidRPr="008018EB">
        <w:rPr>
          <w:rFonts w:ascii="Times New Roman" w:eastAsia="仿宋_GB2312" w:hAnsi="Times New Roman"/>
          <w:sz w:val="32"/>
          <w:szCs w:val="32"/>
        </w:rPr>
        <w:t>78</w:t>
      </w:r>
      <w:r w:rsidRPr="008018EB">
        <w:rPr>
          <w:rFonts w:ascii="Times New Roman" w:eastAsia="仿宋_GB2312" w:hAnsi="仿宋_GB2312"/>
          <w:sz w:val="32"/>
          <w:szCs w:val="32"/>
        </w:rPr>
        <w:t>个；将</w:t>
      </w:r>
      <w:r w:rsidRPr="008018EB">
        <w:rPr>
          <w:rFonts w:ascii="Times New Roman" w:eastAsia="仿宋_GB2312" w:hAnsi="Times New Roman"/>
          <w:sz w:val="32"/>
          <w:szCs w:val="32"/>
        </w:rPr>
        <w:t>3512</w:t>
      </w:r>
      <w:r w:rsidRPr="008018EB">
        <w:rPr>
          <w:rFonts w:ascii="Times New Roman" w:eastAsia="仿宋_GB2312" w:hAnsi="仿宋_GB2312"/>
          <w:sz w:val="32"/>
          <w:szCs w:val="32"/>
        </w:rPr>
        <w:t>张普通学生宿舍区木门更换为防盗门，并安装了门禁感应锁；办公教学楼区域安装门禁</w:t>
      </w:r>
      <w:r w:rsidRPr="008018EB">
        <w:rPr>
          <w:rFonts w:ascii="Times New Roman" w:eastAsia="仿宋_GB2312" w:hAnsi="Times New Roman"/>
          <w:sz w:val="32"/>
          <w:szCs w:val="32"/>
        </w:rPr>
        <w:t>50</w:t>
      </w:r>
      <w:r w:rsidRPr="008018EB">
        <w:rPr>
          <w:rFonts w:ascii="Times New Roman" w:eastAsia="仿宋_GB2312" w:hAnsi="仿宋_GB2312"/>
          <w:sz w:val="32"/>
          <w:szCs w:val="32"/>
        </w:rPr>
        <w:t>套，配套高清摄像头</w:t>
      </w:r>
      <w:r w:rsidRPr="008018EB">
        <w:rPr>
          <w:rFonts w:ascii="Times New Roman" w:eastAsia="仿宋_GB2312" w:hAnsi="Times New Roman"/>
          <w:sz w:val="32"/>
          <w:szCs w:val="32"/>
        </w:rPr>
        <w:t>100</w:t>
      </w:r>
      <w:r w:rsidR="00B6766F">
        <w:rPr>
          <w:rFonts w:ascii="Times New Roman" w:eastAsia="仿宋_GB2312" w:hAnsi="仿宋_GB2312"/>
          <w:sz w:val="32"/>
          <w:szCs w:val="32"/>
        </w:rPr>
        <w:t>个，实行刷卡出入，控制外来人员。</w:t>
      </w:r>
      <w:r w:rsidRPr="008018EB">
        <w:rPr>
          <w:rFonts w:ascii="Times New Roman" w:eastAsia="仿宋_GB2312" w:hAnsi="仿宋_GB2312"/>
          <w:sz w:val="32"/>
          <w:szCs w:val="32"/>
        </w:rPr>
        <w:t>在校园公共区域新增高清摄像头</w:t>
      </w:r>
      <w:r w:rsidRPr="008018EB">
        <w:rPr>
          <w:rFonts w:ascii="Times New Roman" w:eastAsia="仿宋_GB2312" w:hAnsi="Times New Roman"/>
          <w:sz w:val="32"/>
          <w:szCs w:val="32"/>
        </w:rPr>
        <w:t>280</w:t>
      </w:r>
      <w:r w:rsidRPr="008018EB">
        <w:rPr>
          <w:rFonts w:ascii="Times New Roman" w:eastAsia="仿宋_GB2312" w:hAnsi="仿宋_GB2312"/>
          <w:sz w:val="32"/>
          <w:szCs w:val="32"/>
        </w:rPr>
        <w:t>个和</w:t>
      </w:r>
      <w:r w:rsidRPr="008018EB">
        <w:rPr>
          <w:rFonts w:ascii="Times New Roman" w:eastAsia="仿宋_GB2312" w:hAnsi="Times New Roman"/>
          <w:sz w:val="32"/>
          <w:szCs w:val="32"/>
        </w:rPr>
        <w:t>“</w:t>
      </w:r>
      <w:r w:rsidRPr="008018EB">
        <w:rPr>
          <w:rFonts w:ascii="Times New Roman" w:eastAsia="仿宋_GB2312" w:hAnsi="仿宋_GB2312"/>
          <w:sz w:val="32"/>
          <w:szCs w:val="32"/>
        </w:rPr>
        <w:t>一键报警柱</w:t>
      </w:r>
      <w:r w:rsidRPr="008018EB">
        <w:rPr>
          <w:rFonts w:ascii="Times New Roman" w:eastAsia="仿宋_GB2312" w:hAnsi="Times New Roman"/>
          <w:sz w:val="32"/>
          <w:szCs w:val="32"/>
        </w:rPr>
        <w:t>”6</w:t>
      </w:r>
      <w:r w:rsidRPr="008018EB">
        <w:rPr>
          <w:rFonts w:ascii="Times New Roman" w:eastAsia="仿宋_GB2312" w:hAnsi="仿宋_GB2312"/>
          <w:sz w:val="32"/>
          <w:szCs w:val="32"/>
        </w:rPr>
        <w:t>套。根据学校实际需要，将在校内公共区域增建摄像头</w:t>
      </w:r>
      <w:r w:rsidRPr="008018EB">
        <w:rPr>
          <w:rFonts w:ascii="Times New Roman" w:eastAsia="仿宋_GB2312" w:hAnsi="Times New Roman"/>
          <w:sz w:val="32"/>
          <w:szCs w:val="32"/>
        </w:rPr>
        <w:t>300</w:t>
      </w:r>
      <w:r w:rsidRPr="008018EB">
        <w:rPr>
          <w:rFonts w:ascii="Times New Roman" w:eastAsia="仿宋_GB2312" w:hAnsi="仿宋_GB2312"/>
          <w:sz w:val="32"/>
          <w:szCs w:val="32"/>
        </w:rPr>
        <w:t>余个，正在招标中。</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关于规范校园交通秩序。</w:t>
      </w:r>
      <w:r w:rsidRPr="008018EB">
        <w:rPr>
          <w:rFonts w:ascii="Times New Roman" w:eastAsia="仿宋_GB2312" w:hAnsi="仿宋_GB2312"/>
          <w:sz w:val="32"/>
          <w:szCs w:val="32"/>
        </w:rPr>
        <w:t>保卫处将根据校长办公会意见，下发《校园道路交通安全管理办法》；积极推进口子封堵工作后，以便车禁系统投入使用；针对商学院、外国语学院停车位不足的问题，基建处已在北苑学生食堂修建中进行了规划，即在修建北苑学生食堂时，将会拆除现有北山锅炉房，并将其修建约</w:t>
      </w:r>
      <w:r w:rsidRPr="008018EB">
        <w:rPr>
          <w:rFonts w:ascii="Times New Roman" w:eastAsia="仿宋_GB2312" w:hAnsi="Times New Roman"/>
          <w:sz w:val="32"/>
          <w:szCs w:val="32"/>
        </w:rPr>
        <w:t>80</w:t>
      </w:r>
      <w:r w:rsidRPr="008018EB">
        <w:rPr>
          <w:rFonts w:ascii="Times New Roman" w:eastAsia="仿宋_GB2312" w:hAnsi="仿宋_GB2312"/>
          <w:sz w:val="32"/>
          <w:szCs w:val="32"/>
        </w:rPr>
        <w:t>个停车位。</w:t>
      </w:r>
    </w:p>
    <w:p w:rsidR="00FA50E8" w:rsidRPr="008018EB" w:rsidRDefault="001050A7" w:rsidP="00043827">
      <w:pPr>
        <w:adjustRightInd w:val="0"/>
        <w:snapToGrid w:val="0"/>
        <w:spacing w:line="560" w:lineRule="exact"/>
        <w:ind w:firstLineChars="200" w:firstLine="643"/>
        <w:rPr>
          <w:rFonts w:ascii="Times New Roman" w:eastAsia="仿宋_GB2312" w:hAnsi="Times New Roman"/>
          <w:sz w:val="32"/>
          <w:szCs w:val="32"/>
        </w:rPr>
      </w:pPr>
      <w:r w:rsidRPr="008018EB">
        <w:rPr>
          <w:rFonts w:ascii="Times New Roman" w:eastAsia="仿宋_GB2312" w:hAnsi="仿宋_GB2312"/>
          <w:b/>
          <w:bCs/>
          <w:kern w:val="0"/>
          <w:sz w:val="32"/>
          <w:szCs w:val="32"/>
        </w:rPr>
        <w:t>关于加强校内房屋出租管理。</w:t>
      </w:r>
      <w:r w:rsidRPr="008018EB">
        <w:rPr>
          <w:rFonts w:ascii="Times New Roman" w:eastAsia="仿宋_GB2312" w:hAnsi="Times New Roman"/>
          <w:b/>
          <w:bCs/>
          <w:sz w:val="32"/>
          <w:szCs w:val="32"/>
        </w:rPr>
        <w:t xml:space="preserve"> </w:t>
      </w:r>
      <w:r w:rsidRPr="008018EB">
        <w:rPr>
          <w:rFonts w:ascii="Times New Roman" w:eastAsia="仿宋_GB2312" w:hAnsi="仿宋_GB2312"/>
          <w:sz w:val="32"/>
          <w:szCs w:val="32"/>
        </w:rPr>
        <w:t>学校已制定相关办法《湘潭大学住房租赁管理办法》，对校内住宅进行管理。目前，学校已经在和湘潭市雨湖区政府联合，对校内的家属区商业门面进行全</w:t>
      </w:r>
      <w:r w:rsidRPr="008018EB">
        <w:rPr>
          <w:rFonts w:ascii="Times New Roman" w:eastAsia="仿宋_GB2312" w:hAnsi="仿宋_GB2312"/>
          <w:sz w:val="32"/>
          <w:szCs w:val="32"/>
        </w:rPr>
        <w:lastRenderedPageBreak/>
        <w:t>面调查；</w:t>
      </w:r>
      <w:r w:rsidRPr="008018EB">
        <w:rPr>
          <w:rFonts w:ascii="Times New Roman" w:eastAsia="仿宋_GB2312" w:hAnsi="Times New Roman"/>
          <w:sz w:val="32"/>
          <w:szCs w:val="32"/>
        </w:rPr>
        <w:t>2017</w:t>
      </w:r>
      <w:r w:rsidRPr="008018EB">
        <w:rPr>
          <w:rFonts w:ascii="Times New Roman" w:eastAsia="仿宋_GB2312" w:hAnsi="仿宋_GB2312"/>
          <w:sz w:val="32"/>
          <w:szCs w:val="32"/>
        </w:rPr>
        <w:t>年，学校相关单位将联合行动，对校内住房进行全面清理。</w:t>
      </w:r>
    </w:p>
    <w:p w:rsidR="00FA50E8" w:rsidRPr="008018EB" w:rsidRDefault="00043827" w:rsidP="00043827">
      <w:pPr>
        <w:adjustRightInd w:val="0"/>
        <w:snapToGrid w:val="0"/>
        <w:spacing w:line="560" w:lineRule="exact"/>
        <w:rPr>
          <w:rFonts w:ascii="Times New Roman" w:eastAsia="仿宋_GB2312" w:hAnsi="Times New Roman"/>
          <w:sz w:val="32"/>
          <w:szCs w:val="32"/>
        </w:rPr>
      </w:pPr>
      <w:r>
        <w:rPr>
          <w:rFonts w:ascii="Times New Roman" w:eastAsia="仿宋_GB2312" w:hAnsi="Times New Roman" w:hint="eastAsia"/>
          <w:kern w:val="0"/>
          <w:sz w:val="32"/>
          <w:szCs w:val="32"/>
        </w:rPr>
        <w:t xml:space="preserve">    </w:t>
      </w:r>
      <w:r w:rsidR="001050A7" w:rsidRPr="008018EB">
        <w:rPr>
          <w:rFonts w:ascii="Times New Roman" w:eastAsia="仿宋_GB2312" w:hAnsi="仿宋_GB2312"/>
          <w:b/>
          <w:bCs/>
          <w:kern w:val="0"/>
          <w:sz w:val="32"/>
          <w:szCs w:val="32"/>
        </w:rPr>
        <w:t>关于改善青年教职工住宿条件。</w:t>
      </w:r>
      <w:r w:rsidR="001050A7" w:rsidRPr="008018EB">
        <w:rPr>
          <w:rFonts w:ascii="Times New Roman" w:eastAsia="仿宋_GB2312" w:hAnsi="仿宋_GB2312"/>
          <w:sz w:val="32"/>
          <w:szCs w:val="32"/>
        </w:rPr>
        <w:t>资产处房产科初拟了《周转房的维护管理建议》，已提交学校审定。</w:t>
      </w:r>
      <w:r w:rsidR="001050A7" w:rsidRPr="008018EB">
        <w:rPr>
          <w:rFonts w:ascii="Times New Roman" w:eastAsia="仿宋_GB2312" w:hAnsi="Times New Roman"/>
          <w:sz w:val="32"/>
          <w:szCs w:val="32"/>
        </w:rPr>
        <w:t>2014</w:t>
      </w:r>
      <w:r w:rsidR="001050A7" w:rsidRPr="008018EB">
        <w:rPr>
          <w:rFonts w:ascii="Times New Roman" w:eastAsia="仿宋_GB2312" w:hAnsi="仿宋_GB2312"/>
          <w:sz w:val="32"/>
          <w:szCs w:val="32"/>
        </w:rPr>
        <w:t>年第</w:t>
      </w:r>
      <w:r w:rsidR="001050A7" w:rsidRPr="008018EB">
        <w:rPr>
          <w:rFonts w:ascii="Times New Roman" w:eastAsia="仿宋_GB2312" w:hAnsi="Times New Roman"/>
          <w:sz w:val="32"/>
          <w:szCs w:val="32"/>
        </w:rPr>
        <w:t>11</w:t>
      </w:r>
      <w:r w:rsidR="001050A7" w:rsidRPr="008018EB">
        <w:rPr>
          <w:rFonts w:ascii="Times New Roman" w:eastAsia="仿宋_GB2312" w:hAnsi="仿宋_GB2312"/>
          <w:sz w:val="32"/>
          <w:szCs w:val="32"/>
        </w:rPr>
        <w:t>次校长办公会议决定：同意采取</w:t>
      </w:r>
      <w:r w:rsidR="001050A7" w:rsidRPr="008018EB">
        <w:rPr>
          <w:rFonts w:ascii="Times New Roman" w:eastAsia="仿宋_GB2312" w:hAnsi="Times New Roman"/>
          <w:sz w:val="32"/>
          <w:szCs w:val="32"/>
        </w:rPr>
        <w:t>“</w:t>
      </w:r>
      <w:r w:rsidR="001050A7" w:rsidRPr="008018EB">
        <w:rPr>
          <w:rFonts w:ascii="Times New Roman" w:eastAsia="仿宋_GB2312" w:hAnsi="仿宋_GB2312"/>
          <w:sz w:val="32"/>
          <w:szCs w:val="32"/>
        </w:rPr>
        <w:t>租补分离</w:t>
      </w:r>
      <w:r w:rsidR="001050A7" w:rsidRPr="008018EB">
        <w:rPr>
          <w:rFonts w:ascii="Times New Roman" w:eastAsia="仿宋_GB2312" w:hAnsi="Times New Roman"/>
          <w:sz w:val="32"/>
          <w:szCs w:val="32"/>
        </w:rPr>
        <w:t>”</w:t>
      </w:r>
      <w:r w:rsidR="001050A7" w:rsidRPr="008018EB">
        <w:rPr>
          <w:rFonts w:ascii="Times New Roman" w:eastAsia="仿宋_GB2312" w:hAnsi="仿宋_GB2312"/>
          <w:sz w:val="32"/>
          <w:szCs w:val="32"/>
        </w:rPr>
        <w:t>的政策，学校所有公有住房（周转房）均实行市场租金。人事处制定了</w:t>
      </w:r>
      <w:r w:rsidR="001050A7" w:rsidRPr="008018EB">
        <w:rPr>
          <w:rFonts w:ascii="Times New Roman" w:eastAsia="仿宋_GB2312" w:hAnsi="Times New Roman"/>
          <w:sz w:val="32"/>
          <w:szCs w:val="32"/>
        </w:rPr>
        <w:t>“</w:t>
      </w:r>
      <w:r w:rsidR="001050A7" w:rsidRPr="008018EB">
        <w:rPr>
          <w:rFonts w:ascii="Times New Roman" w:eastAsia="仿宋_GB2312" w:hAnsi="仿宋_GB2312"/>
          <w:sz w:val="32"/>
          <w:szCs w:val="32"/>
        </w:rPr>
        <w:t>住房补贴政策</w:t>
      </w:r>
      <w:r w:rsidR="001050A7" w:rsidRPr="008018EB">
        <w:rPr>
          <w:rFonts w:ascii="Times New Roman" w:eastAsia="仿宋_GB2312" w:hAnsi="Times New Roman"/>
          <w:sz w:val="32"/>
          <w:szCs w:val="32"/>
        </w:rPr>
        <w:t>”</w:t>
      </w:r>
      <w:r w:rsidR="001050A7" w:rsidRPr="008018EB">
        <w:rPr>
          <w:rFonts w:ascii="Times New Roman" w:eastAsia="仿宋_GB2312" w:hAnsi="仿宋_GB2312"/>
          <w:sz w:val="32"/>
          <w:szCs w:val="32"/>
        </w:rPr>
        <w:t>规定</w:t>
      </w:r>
      <w:r w:rsidR="001050A7" w:rsidRPr="008018EB">
        <w:rPr>
          <w:rFonts w:ascii="Times New Roman" w:eastAsia="仿宋_GB2312" w:hAnsi="仿宋_GB2312"/>
          <w:color w:val="000000"/>
          <w:sz w:val="32"/>
          <w:szCs w:val="32"/>
        </w:rPr>
        <w:t>。</w:t>
      </w:r>
      <w:r w:rsidR="001050A7" w:rsidRPr="008018EB">
        <w:rPr>
          <w:rFonts w:ascii="Times New Roman" w:eastAsia="仿宋_GB2312" w:hAnsi="仿宋_GB2312"/>
          <w:sz w:val="32"/>
          <w:szCs w:val="32"/>
        </w:rPr>
        <w:t>住房补贴对于所有新进人员</w:t>
      </w:r>
      <w:r w:rsidR="001050A7" w:rsidRPr="008018EB">
        <w:rPr>
          <w:rFonts w:ascii="Times New Roman" w:eastAsia="仿宋_GB2312" w:hAnsi="Times New Roman"/>
          <w:sz w:val="32"/>
          <w:szCs w:val="32"/>
        </w:rPr>
        <w:t>,</w:t>
      </w:r>
      <w:r w:rsidR="001050A7" w:rsidRPr="008018EB">
        <w:rPr>
          <w:rFonts w:ascii="Times New Roman" w:eastAsia="仿宋_GB2312" w:hAnsi="仿宋_GB2312"/>
          <w:sz w:val="32"/>
          <w:szCs w:val="32"/>
        </w:rPr>
        <w:t>不论是否租用学校住房都可以照常享受。</w:t>
      </w:r>
    </w:p>
    <w:p w:rsidR="00FA50E8" w:rsidRPr="008018EB" w:rsidRDefault="001050A7" w:rsidP="008018EB">
      <w:pPr>
        <w:adjustRightInd w:val="0"/>
        <w:snapToGrid w:val="0"/>
        <w:spacing w:line="560" w:lineRule="exact"/>
        <w:ind w:firstLineChars="200" w:firstLine="640"/>
        <w:rPr>
          <w:rFonts w:ascii="Times New Roman" w:eastAsia="仿宋_GB2312" w:hAnsi="Times New Roman"/>
          <w:sz w:val="32"/>
          <w:szCs w:val="32"/>
        </w:rPr>
      </w:pPr>
      <w:r w:rsidRPr="008018EB">
        <w:rPr>
          <w:rFonts w:ascii="Times New Roman" w:eastAsia="仿宋_GB2312" w:hAnsi="仿宋_GB2312"/>
          <w:sz w:val="32"/>
          <w:szCs w:val="32"/>
        </w:rPr>
        <w:t>由于我校采取</w:t>
      </w:r>
      <w:r w:rsidRPr="008018EB">
        <w:rPr>
          <w:rFonts w:ascii="Times New Roman" w:eastAsia="仿宋_GB2312" w:hAnsi="Times New Roman"/>
          <w:sz w:val="32"/>
          <w:szCs w:val="32"/>
        </w:rPr>
        <w:t>“</w:t>
      </w:r>
      <w:r w:rsidRPr="008018EB">
        <w:rPr>
          <w:rFonts w:ascii="Times New Roman" w:eastAsia="仿宋_GB2312" w:hAnsi="仿宋_GB2312"/>
          <w:sz w:val="32"/>
          <w:szCs w:val="32"/>
        </w:rPr>
        <w:t>租补分离</w:t>
      </w:r>
      <w:r w:rsidRPr="008018EB">
        <w:rPr>
          <w:rFonts w:ascii="Times New Roman" w:eastAsia="仿宋_GB2312" w:hAnsi="Times New Roman"/>
          <w:sz w:val="32"/>
          <w:szCs w:val="32"/>
        </w:rPr>
        <w:t>”</w:t>
      </w:r>
      <w:r w:rsidRPr="008018EB">
        <w:rPr>
          <w:rFonts w:ascii="Times New Roman" w:eastAsia="仿宋_GB2312" w:hAnsi="仿宋_GB2312"/>
          <w:sz w:val="32"/>
          <w:szCs w:val="32"/>
        </w:rPr>
        <w:t>的政策和人事处制定了</w:t>
      </w:r>
      <w:r w:rsidRPr="008018EB">
        <w:rPr>
          <w:rFonts w:ascii="Times New Roman" w:eastAsia="仿宋_GB2312" w:hAnsi="Times New Roman"/>
          <w:sz w:val="32"/>
          <w:szCs w:val="32"/>
        </w:rPr>
        <w:t>“</w:t>
      </w:r>
      <w:r w:rsidRPr="008018EB">
        <w:rPr>
          <w:rFonts w:ascii="Times New Roman" w:eastAsia="仿宋_GB2312" w:hAnsi="仿宋_GB2312"/>
          <w:sz w:val="32"/>
          <w:szCs w:val="32"/>
        </w:rPr>
        <w:t>住房补贴政策</w:t>
      </w:r>
      <w:r w:rsidRPr="008018EB">
        <w:rPr>
          <w:rFonts w:ascii="Times New Roman" w:eastAsia="仿宋_GB2312" w:hAnsi="Times New Roman"/>
          <w:sz w:val="32"/>
          <w:szCs w:val="32"/>
        </w:rPr>
        <w:t>”</w:t>
      </w:r>
      <w:r w:rsidRPr="008018EB">
        <w:rPr>
          <w:rFonts w:ascii="Times New Roman" w:eastAsia="仿宋_GB2312" w:hAnsi="仿宋_GB2312"/>
          <w:sz w:val="32"/>
          <w:szCs w:val="32"/>
        </w:rPr>
        <w:t>，租补冲抵后，我校教职工租赁学校房屋实际自行缴纳部分并不高。</w:t>
      </w:r>
      <w:r w:rsidRPr="008018EB">
        <w:rPr>
          <w:rFonts w:ascii="Times New Roman" w:eastAsia="仿宋_GB2312" w:hAnsi="Times New Roman"/>
          <w:sz w:val="32"/>
          <w:szCs w:val="32"/>
        </w:rPr>
        <w:t>“</w:t>
      </w:r>
      <w:r w:rsidRPr="008018EB">
        <w:rPr>
          <w:rFonts w:ascii="Times New Roman" w:eastAsia="仿宋_GB2312" w:hAnsi="仿宋_GB2312"/>
          <w:sz w:val="32"/>
          <w:szCs w:val="32"/>
        </w:rPr>
        <w:t>租补分离</w:t>
      </w:r>
      <w:r w:rsidRPr="008018EB">
        <w:rPr>
          <w:rFonts w:ascii="Times New Roman" w:eastAsia="仿宋_GB2312" w:hAnsi="Times New Roman"/>
          <w:sz w:val="32"/>
          <w:szCs w:val="32"/>
        </w:rPr>
        <w:t>”</w:t>
      </w:r>
      <w:r w:rsidRPr="008018EB">
        <w:rPr>
          <w:rFonts w:ascii="Times New Roman" w:eastAsia="仿宋_GB2312" w:hAnsi="仿宋_GB2312"/>
          <w:sz w:val="32"/>
          <w:szCs w:val="32"/>
        </w:rPr>
        <w:t>政策，使得非我校教职员工租用学校房屋所需缴纳的租金较校外周边房屋租金可能更高，故转租现象基本杜绝。目前不存在转让给社会人员和学校学生的现象，学校房屋资源得到很好的保护。</w:t>
      </w:r>
    </w:p>
    <w:p w:rsidR="00FA50E8" w:rsidRPr="008018EB" w:rsidRDefault="001050A7" w:rsidP="00043827">
      <w:pPr>
        <w:adjustRightInd w:val="0"/>
        <w:snapToGrid w:val="0"/>
        <w:spacing w:line="560" w:lineRule="exact"/>
        <w:ind w:firstLineChars="200" w:firstLine="643"/>
        <w:rPr>
          <w:rFonts w:ascii="Times New Roman" w:eastAsia="仿宋_GB2312" w:hAnsi="Times New Roman"/>
          <w:kern w:val="0"/>
          <w:sz w:val="32"/>
          <w:szCs w:val="32"/>
        </w:rPr>
      </w:pPr>
      <w:r w:rsidRPr="008018EB">
        <w:rPr>
          <w:rFonts w:ascii="Times New Roman" w:eastAsia="仿宋_GB2312" w:hAnsi="仿宋_GB2312"/>
          <w:b/>
          <w:bCs/>
          <w:kern w:val="0"/>
          <w:sz w:val="32"/>
          <w:szCs w:val="32"/>
        </w:rPr>
        <w:t>关于提质改造松涛山庄，建设硬软件较好的学术交流中心。</w:t>
      </w:r>
      <w:r w:rsidRPr="008018EB">
        <w:rPr>
          <w:rFonts w:ascii="Times New Roman" w:eastAsia="仿宋_GB2312" w:hAnsi="Times New Roman"/>
          <w:kern w:val="0"/>
          <w:sz w:val="32"/>
          <w:szCs w:val="32"/>
        </w:rPr>
        <w:t xml:space="preserve"> 2013</w:t>
      </w:r>
      <w:r w:rsidRPr="008018EB">
        <w:rPr>
          <w:rFonts w:ascii="Times New Roman" w:eastAsia="仿宋_GB2312" w:hAnsi="仿宋_GB2312"/>
          <w:kern w:val="0"/>
          <w:sz w:val="32"/>
          <w:szCs w:val="32"/>
        </w:rPr>
        <w:t>年</w:t>
      </w:r>
      <w:r w:rsidRPr="008018EB">
        <w:rPr>
          <w:rFonts w:ascii="Times New Roman" w:eastAsia="仿宋_GB2312" w:hAnsi="Times New Roman"/>
          <w:kern w:val="0"/>
          <w:sz w:val="32"/>
          <w:szCs w:val="32"/>
        </w:rPr>
        <w:t>7</w:t>
      </w:r>
      <w:r w:rsidRPr="008018EB">
        <w:rPr>
          <w:rFonts w:ascii="Times New Roman" w:eastAsia="仿宋_GB2312" w:hAnsi="仿宋_GB2312"/>
          <w:kern w:val="0"/>
          <w:sz w:val="32"/>
          <w:szCs w:val="32"/>
        </w:rPr>
        <w:t>月</w:t>
      </w:r>
      <w:r w:rsidRPr="008018EB">
        <w:rPr>
          <w:rFonts w:ascii="Times New Roman" w:eastAsia="仿宋_GB2312" w:hAnsi="Times New Roman"/>
          <w:kern w:val="0"/>
          <w:sz w:val="32"/>
          <w:szCs w:val="32"/>
        </w:rPr>
        <w:t>24</w:t>
      </w:r>
      <w:r w:rsidRPr="008018EB">
        <w:rPr>
          <w:rFonts w:ascii="Times New Roman" w:eastAsia="仿宋_GB2312" w:hAnsi="仿宋_GB2312"/>
          <w:kern w:val="0"/>
          <w:sz w:val="32"/>
          <w:szCs w:val="32"/>
        </w:rPr>
        <w:t>日，中共中央、国务院办公厅引发了</w:t>
      </w:r>
      <w:r w:rsidRPr="008018EB">
        <w:rPr>
          <w:rFonts w:ascii="Times New Roman" w:eastAsia="仿宋_GB2312" w:hAnsi="Times New Roman"/>
          <w:kern w:val="0"/>
          <w:sz w:val="32"/>
          <w:szCs w:val="32"/>
        </w:rPr>
        <w:t xml:space="preserve"> </w:t>
      </w:r>
      <w:r w:rsidRPr="008018EB">
        <w:rPr>
          <w:rFonts w:ascii="Times New Roman" w:eastAsia="仿宋_GB2312" w:hAnsi="仿宋_GB2312"/>
          <w:kern w:val="0"/>
          <w:sz w:val="32"/>
          <w:szCs w:val="32"/>
        </w:rPr>
        <w:t>《关于党政机关停止新建楼堂馆所和清理办公用房的通知》，规定</w:t>
      </w:r>
      <w:r w:rsidRPr="008018EB">
        <w:rPr>
          <w:rFonts w:ascii="Times New Roman" w:eastAsia="仿宋_GB2312" w:hAnsi="Times New Roman"/>
          <w:kern w:val="0"/>
          <w:sz w:val="32"/>
          <w:szCs w:val="32"/>
        </w:rPr>
        <w:t>5</w:t>
      </w:r>
      <w:r w:rsidRPr="008018EB">
        <w:rPr>
          <w:rFonts w:ascii="Times New Roman" w:eastAsia="仿宋_GB2312" w:hAnsi="仿宋_GB2312"/>
          <w:kern w:val="0"/>
          <w:sz w:val="32"/>
          <w:szCs w:val="32"/>
        </w:rPr>
        <w:t>年内，各党政机关一律不得以任何形式和理由新建楼堂馆所。正是在这种环境下，</w:t>
      </w:r>
      <w:r w:rsidRPr="008018EB">
        <w:rPr>
          <w:rFonts w:ascii="Times New Roman" w:eastAsia="仿宋_GB2312" w:hAnsi="Times New Roman"/>
          <w:kern w:val="0"/>
          <w:sz w:val="32"/>
          <w:szCs w:val="32"/>
        </w:rPr>
        <w:t>2016</w:t>
      </w:r>
      <w:r w:rsidRPr="008018EB">
        <w:rPr>
          <w:rFonts w:ascii="Times New Roman" w:eastAsia="仿宋_GB2312" w:hAnsi="仿宋_GB2312"/>
          <w:kern w:val="0"/>
          <w:sz w:val="32"/>
          <w:szCs w:val="32"/>
        </w:rPr>
        <w:t>年初制定出台了《湘潭大学后勤服务改革实施方案》规定，在充分论证基础上，报学校批准后，引进社会力量对招待所、留学生楼进行提质改造，按照星级宾馆的标准提供接待服务，全方位满足学校教学科研的需求。目前，后勤保障处正在制定提质改造方案上报学校研究。</w:t>
      </w:r>
    </w:p>
    <w:p w:rsidR="00FA50E8" w:rsidRPr="008018EB" w:rsidRDefault="00043827" w:rsidP="00043827">
      <w:pPr>
        <w:adjustRightInd w:val="0"/>
        <w:snapToGrid w:val="0"/>
        <w:spacing w:line="560" w:lineRule="exact"/>
        <w:rPr>
          <w:rFonts w:ascii="Times New Roman" w:eastAsia="仿宋_GB2312" w:hAnsi="Times New Roman"/>
          <w:kern w:val="0"/>
          <w:sz w:val="32"/>
          <w:szCs w:val="32"/>
        </w:rPr>
      </w:pPr>
      <w:r>
        <w:rPr>
          <w:rFonts w:ascii="Times New Roman" w:eastAsia="仿宋_GB2312" w:hAnsi="Times New Roman" w:hint="eastAsia"/>
          <w:kern w:val="0"/>
          <w:sz w:val="32"/>
          <w:szCs w:val="32"/>
        </w:rPr>
        <w:t xml:space="preserve">    </w:t>
      </w:r>
      <w:r w:rsidR="001050A7" w:rsidRPr="008018EB">
        <w:rPr>
          <w:rFonts w:ascii="Times New Roman" w:eastAsia="仿宋_GB2312" w:hAnsi="仿宋_GB2312"/>
          <w:b/>
          <w:bCs/>
          <w:kern w:val="0"/>
          <w:sz w:val="32"/>
          <w:szCs w:val="32"/>
        </w:rPr>
        <w:t>关于食堂停用小塑料食品袋。</w:t>
      </w:r>
      <w:r w:rsidR="001050A7" w:rsidRPr="008018EB">
        <w:rPr>
          <w:rFonts w:ascii="Times New Roman" w:eastAsia="仿宋_GB2312" w:hAnsi="仿宋_GB2312"/>
          <w:sz w:val="32"/>
          <w:szCs w:val="32"/>
        </w:rPr>
        <w:t>要求学生餐厅尽量提供使用就餐餐具，为此，加大投入添置了部分餐具，并每个餐厅均已聘用</w:t>
      </w:r>
      <w:r w:rsidR="001050A7" w:rsidRPr="008018EB">
        <w:rPr>
          <w:rFonts w:ascii="Times New Roman" w:eastAsia="仿宋_GB2312" w:hAnsi="Times New Roman"/>
          <w:sz w:val="32"/>
          <w:szCs w:val="32"/>
        </w:rPr>
        <w:lastRenderedPageBreak/>
        <w:t>2-3</w:t>
      </w:r>
      <w:r w:rsidR="001050A7" w:rsidRPr="008018EB">
        <w:rPr>
          <w:rFonts w:ascii="Times New Roman" w:eastAsia="仿宋_GB2312" w:hAnsi="仿宋_GB2312"/>
          <w:sz w:val="32"/>
          <w:szCs w:val="32"/>
        </w:rPr>
        <w:t>名学生利用课余时间清洗餐具。饮食中心已要求餐厅逐步淘汰塑料袋，使用纸袋。如果使用纸袋成本较高，只能逐步停止使用。</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关于在教学楼安装直饮水机。</w:t>
      </w:r>
      <w:r w:rsidRPr="008018EB">
        <w:rPr>
          <w:rFonts w:ascii="Times New Roman" w:eastAsia="仿宋_GB2312" w:hAnsi="仿宋_GB2312"/>
          <w:sz w:val="32"/>
          <w:szCs w:val="32"/>
        </w:rPr>
        <w:t>为方便师生在有关教学楼和办公楼饮用直饮水，</w:t>
      </w:r>
      <w:r w:rsidRPr="008018EB">
        <w:rPr>
          <w:rFonts w:ascii="Times New Roman" w:eastAsia="仿宋_GB2312" w:hAnsi="Times New Roman"/>
          <w:sz w:val="32"/>
          <w:szCs w:val="32"/>
        </w:rPr>
        <w:t>2014</w:t>
      </w:r>
      <w:r w:rsidRPr="008018EB">
        <w:rPr>
          <w:rFonts w:ascii="Times New Roman" w:eastAsia="仿宋_GB2312" w:hAnsi="仿宋_GB2312"/>
          <w:sz w:val="32"/>
          <w:szCs w:val="32"/>
        </w:rPr>
        <w:t>年</w:t>
      </w:r>
      <w:r w:rsidRPr="008018EB">
        <w:rPr>
          <w:rFonts w:ascii="Times New Roman" w:eastAsia="仿宋_GB2312" w:hAnsi="Times New Roman"/>
          <w:sz w:val="32"/>
          <w:szCs w:val="32"/>
        </w:rPr>
        <w:t>12</w:t>
      </w:r>
      <w:r w:rsidRPr="008018EB">
        <w:rPr>
          <w:rFonts w:ascii="Times New Roman" w:eastAsia="仿宋_GB2312" w:hAnsi="仿宋_GB2312"/>
          <w:sz w:val="32"/>
          <w:szCs w:val="32"/>
        </w:rPr>
        <w:t>月，学校与湖南生命伟业科技有限公司签订安装直饮水合作协议。根据协议，目前在一教、三教、逸夫楼、办公楼、南院学生宿舍、琴湖公寓已提供直饮水了，其中办公楼和教学楼教师休息室免费提供。下一步正在研究论证其余公共楼栋直饮水安装问题。</w:t>
      </w:r>
    </w:p>
    <w:p w:rsidR="00FA50E8" w:rsidRPr="008018EB" w:rsidRDefault="001050A7" w:rsidP="00043827">
      <w:pPr>
        <w:adjustRightInd w:val="0"/>
        <w:snapToGrid w:val="0"/>
        <w:spacing w:line="560" w:lineRule="exact"/>
        <w:ind w:firstLineChars="200" w:firstLine="643"/>
        <w:rPr>
          <w:rFonts w:ascii="Times New Roman" w:eastAsia="仿宋_GB2312" w:hAnsi="Times New Roman"/>
          <w:kern w:val="0"/>
          <w:sz w:val="32"/>
          <w:szCs w:val="32"/>
        </w:rPr>
      </w:pPr>
      <w:r w:rsidRPr="008018EB">
        <w:rPr>
          <w:rFonts w:ascii="Times New Roman" w:eastAsia="仿宋_GB2312" w:hAnsi="仿宋_GB2312"/>
          <w:b/>
          <w:bCs/>
          <w:kern w:val="0"/>
          <w:sz w:val="32"/>
          <w:szCs w:val="32"/>
        </w:rPr>
        <w:t>关于改善东坡村路灯照明的建议。</w:t>
      </w:r>
      <w:r w:rsidRPr="008018EB">
        <w:rPr>
          <w:rFonts w:ascii="Times New Roman" w:eastAsia="仿宋_GB2312" w:hAnsi="仿宋_GB2312"/>
          <w:kern w:val="0"/>
          <w:sz w:val="32"/>
          <w:szCs w:val="32"/>
        </w:rPr>
        <w:t>对东坡村</w:t>
      </w:r>
      <w:r w:rsidRPr="008018EB">
        <w:rPr>
          <w:rFonts w:ascii="Times New Roman" w:eastAsia="仿宋_GB2312" w:hAnsi="Times New Roman"/>
          <w:kern w:val="0"/>
          <w:sz w:val="32"/>
          <w:szCs w:val="32"/>
        </w:rPr>
        <w:t>6</w:t>
      </w:r>
      <w:r w:rsidRPr="008018EB">
        <w:rPr>
          <w:rFonts w:ascii="Times New Roman" w:eastAsia="仿宋_GB2312" w:hAnsi="仿宋_GB2312"/>
          <w:kern w:val="0"/>
          <w:sz w:val="32"/>
          <w:szCs w:val="32"/>
        </w:rPr>
        <w:t>栋到留学生楼沿线路灯已进行了其目的改造升级，更换成</w:t>
      </w:r>
      <w:r w:rsidRPr="008018EB">
        <w:rPr>
          <w:rFonts w:ascii="Times New Roman" w:eastAsia="仿宋_GB2312" w:hAnsi="Times New Roman"/>
          <w:kern w:val="0"/>
          <w:sz w:val="32"/>
          <w:szCs w:val="32"/>
        </w:rPr>
        <w:t>LED</w:t>
      </w:r>
      <w:r w:rsidRPr="008018EB">
        <w:rPr>
          <w:rFonts w:ascii="Times New Roman" w:eastAsia="仿宋_GB2312" w:hAnsi="仿宋_GB2312"/>
          <w:kern w:val="0"/>
          <w:sz w:val="32"/>
          <w:szCs w:val="32"/>
        </w:rPr>
        <w:t>光源；对主干道的绿化树进行了全面的修剪，确保了道路</w:t>
      </w:r>
      <w:r w:rsidRPr="008018EB">
        <w:rPr>
          <w:rFonts w:ascii="Times New Roman" w:eastAsia="仿宋_GB2312" w:hAnsi="Times New Roman"/>
          <w:kern w:val="0"/>
          <w:sz w:val="32"/>
          <w:szCs w:val="32"/>
        </w:rPr>
        <w:t xml:space="preserve"> </w:t>
      </w:r>
      <w:r w:rsidRPr="008018EB">
        <w:rPr>
          <w:rFonts w:ascii="Times New Roman" w:eastAsia="仿宋_GB2312" w:hAnsi="仿宋_GB2312"/>
          <w:kern w:val="0"/>
          <w:sz w:val="32"/>
          <w:szCs w:val="32"/>
        </w:rPr>
        <w:t>照明亮度。</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关于家属区水电表改造。</w:t>
      </w:r>
      <w:r w:rsidRPr="008018EB">
        <w:rPr>
          <w:rFonts w:ascii="Times New Roman" w:eastAsia="仿宋_GB2312" w:hAnsi="仿宋_GB2312"/>
          <w:sz w:val="32"/>
          <w:szCs w:val="32"/>
        </w:rPr>
        <w:t>家属区水电改造项目、水电监控系统项目工程量很大，目前正在进行方案的论证。</w:t>
      </w:r>
    </w:p>
    <w:p w:rsidR="00FA50E8" w:rsidRPr="00043827" w:rsidRDefault="001050A7" w:rsidP="00043827">
      <w:pPr>
        <w:pStyle w:val="a5"/>
        <w:widowControl/>
        <w:adjustRightInd w:val="0"/>
        <w:snapToGrid w:val="0"/>
        <w:spacing w:line="560" w:lineRule="exact"/>
        <w:ind w:firstLineChars="200" w:firstLine="640"/>
        <w:jc w:val="both"/>
        <w:rPr>
          <w:rFonts w:ascii="Times New Roman" w:eastAsia="黑体" w:hAnsi="Times New Roman"/>
          <w:bCs/>
          <w:sz w:val="32"/>
          <w:szCs w:val="32"/>
        </w:rPr>
      </w:pPr>
      <w:r w:rsidRPr="00043827">
        <w:rPr>
          <w:rFonts w:ascii="Times New Roman" w:eastAsia="黑体" w:hAnsi="Times New Roman"/>
          <w:bCs/>
          <w:sz w:val="32"/>
          <w:szCs w:val="32"/>
        </w:rPr>
        <w:t xml:space="preserve"> </w:t>
      </w:r>
      <w:r w:rsidRPr="00043827">
        <w:rPr>
          <w:rFonts w:ascii="Times New Roman" w:eastAsia="黑体" w:hAnsi="黑体"/>
          <w:bCs/>
          <w:sz w:val="32"/>
          <w:szCs w:val="32"/>
        </w:rPr>
        <w:t>四、有关基础建设与公共服务方面</w:t>
      </w:r>
      <w:r w:rsidRPr="00043827">
        <w:rPr>
          <w:rFonts w:ascii="Times New Roman" w:eastAsia="黑体" w:hAnsi="Times New Roman"/>
          <w:bCs/>
          <w:sz w:val="32"/>
          <w:szCs w:val="32"/>
        </w:rPr>
        <w:t>14</w:t>
      </w:r>
      <w:r w:rsidRPr="00043827">
        <w:rPr>
          <w:rFonts w:ascii="Times New Roman" w:eastAsia="黑体" w:hAnsi="黑体"/>
          <w:bCs/>
          <w:sz w:val="32"/>
          <w:szCs w:val="32"/>
        </w:rPr>
        <w:t>件提案的办理情况</w:t>
      </w:r>
      <w:r w:rsidRPr="00043827">
        <w:rPr>
          <w:rFonts w:ascii="Times New Roman" w:eastAsia="黑体" w:hAnsi="Times New Roman"/>
          <w:bCs/>
          <w:sz w:val="32"/>
          <w:szCs w:val="32"/>
        </w:rPr>
        <w:t xml:space="preserve"> </w:t>
      </w:r>
    </w:p>
    <w:p w:rsidR="00FA50E8" w:rsidRPr="008018EB" w:rsidRDefault="001050A7" w:rsidP="008018EB">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Times New Roman"/>
          <w:b/>
          <w:bCs/>
          <w:sz w:val="32"/>
          <w:szCs w:val="32"/>
        </w:rPr>
        <w:t xml:space="preserve"> </w:t>
      </w:r>
      <w:r w:rsidRPr="008018EB">
        <w:rPr>
          <w:rFonts w:ascii="Times New Roman" w:eastAsia="仿宋_GB2312" w:hAnsi="仿宋_GB2312"/>
          <w:b/>
          <w:bCs/>
          <w:sz w:val="32"/>
          <w:szCs w:val="32"/>
        </w:rPr>
        <w:t>关于修建</w:t>
      </w:r>
      <w:r w:rsidRPr="008018EB">
        <w:rPr>
          <w:rFonts w:ascii="Times New Roman" w:eastAsia="仿宋_GB2312" w:hAnsi="Times New Roman"/>
          <w:b/>
          <w:bCs/>
          <w:sz w:val="32"/>
          <w:szCs w:val="32"/>
        </w:rPr>
        <w:t>“</w:t>
      </w:r>
      <w:r w:rsidRPr="008018EB">
        <w:rPr>
          <w:rFonts w:ascii="Times New Roman" w:eastAsia="仿宋_GB2312" w:hAnsi="仿宋_GB2312"/>
          <w:b/>
          <w:bCs/>
          <w:sz w:val="32"/>
          <w:szCs w:val="32"/>
        </w:rPr>
        <w:t>育魁楼</w:t>
      </w:r>
      <w:r w:rsidRPr="008018EB">
        <w:rPr>
          <w:rFonts w:ascii="Times New Roman" w:eastAsia="仿宋_GB2312" w:hAnsi="Times New Roman"/>
          <w:b/>
          <w:bCs/>
          <w:sz w:val="32"/>
          <w:szCs w:val="32"/>
        </w:rPr>
        <w:t>”</w:t>
      </w:r>
      <w:r w:rsidRPr="008018EB">
        <w:rPr>
          <w:rFonts w:ascii="Times New Roman" w:eastAsia="仿宋_GB2312" w:hAnsi="仿宋_GB2312"/>
          <w:b/>
          <w:bCs/>
          <w:sz w:val="32"/>
          <w:szCs w:val="32"/>
        </w:rPr>
        <w:t>的建议</w:t>
      </w:r>
      <w:r w:rsidRPr="008018EB">
        <w:rPr>
          <w:rFonts w:ascii="Times New Roman" w:eastAsia="仿宋_GB2312" w:hAnsi="仿宋_GB2312"/>
          <w:sz w:val="32"/>
          <w:szCs w:val="32"/>
        </w:rPr>
        <w:t>。建议将其纳入到校史馆的统筹建设内容中，具体方案待报校党委会研究通过后实施。</w:t>
      </w:r>
    </w:p>
    <w:p w:rsidR="00FA50E8" w:rsidRPr="008018EB" w:rsidRDefault="001050A7" w:rsidP="00043827">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Times New Roman"/>
          <w:b/>
          <w:bCs/>
          <w:color w:val="000000"/>
          <w:sz w:val="32"/>
          <w:szCs w:val="32"/>
        </w:rPr>
        <w:t xml:space="preserve"> </w:t>
      </w:r>
      <w:r w:rsidRPr="008018EB">
        <w:rPr>
          <w:rFonts w:ascii="Times New Roman" w:eastAsia="仿宋_GB2312" w:hAnsi="仿宋_GB2312"/>
          <w:b/>
          <w:bCs/>
          <w:color w:val="000000"/>
          <w:sz w:val="32"/>
          <w:szCs w:val="32"/>
        </w:rPr>
        <w:t>关于建设校园文化群雕的建议。</w:t>
      </w:r>
      <w:r w:rsidRPr="008018EB">
        <w:rPr>
          <w:rFonts w:ascii="Times New Roman" w:eastAsia="仿宋_GB2312" w:hAnsi="仿宋_GB2312"/>
          <w:sz w:val="32"/>
          <w:szCs w:val="32"/>
        </w:rPr>
        <w:t>因涉及校园整体规划，校园公共空间系统建设、校园文化建设工程等方面，需要学校统筹规划。校长办公室将协调相关部门，进行专门调研，开展可行性研究，提出建议方案提请学校在十三五建设规划中统筹考虑。</w:t>
      </w:r>
    </w:p>
    <w:p w:rsidR="00FA50E8" w:rsidRPr="008018EB" w:rsidRDefault="00043827" w:rsidP="00043827">
      <w:pPr>
        <w:adjustRightInd w:val="0"/>
        <w:snapToGrid w:val="0"/>
        <w:spacing w:line="560" w:lineRule="exact"/>
        <w:rPr>
          <w:rFonts w:ascii="Times New Roman" w:eastAsia="仿宋_GB2312" w:hAnsi="Times New Roman"/>
          <w:kern w:val="0"/>
          <w:sz w:val="32"/>
          <w:szCs w:val="32"/>
        </w:rPr>
      </w:pPr>
      <w:r>
        <w:rPr>
          <w:rFonts w:ascii="Times New Roman" w:eastAsia="仿宋_GB2312" w:hAnsi="Times New Roman" w:hint="eastAsia"/>
          <w:kern w:val="0"/>
          <w:sz w:val="32"/>
          <w:szCs w:val="32"/>
        </w:rPr>
        <w:t xml:space="preserve">    </w:t>
      </w:r>
      <w:r w:rsidR="001050A7" w:rsidRPr="008018EB">
        <w:rPr>
          <w:rFonts w:ascii="Times New Roman" w:eastAsia="仿宋_GB2312" w:hAnsi="仿宋_GB2312"/>
          <w:b/>
          <w:bCs/>
          <w:kern w:val="0"/>
          <w:sz w:val="32"/>
          <w:szCs w:val="32"/>
        </w:rPr>
        <w:t>关于校园景观与室外体育场地统筹建设的提案。</w:t>
      </w:r>
      <w:r w:rsidR="001050A7" w:rsidRPr="008018EB">
        <w:rPr>
          <w:rFonts w:ascii="Times New Roman" w:eastAsia="仿宋_GB2312" w:hAnsi="仿宋_GB2312"/>
          <w:sz w:val="32"/>
          <w:szCs w:val="32"/>
        </w:rPr>
        <w:t>琴湖田径场的建设已纳入十三五基本建设规划；在新征</w:t>
      </w:r>
      <w:r w:rsidR="001050A7" w:rsidRPr="008018EB">
        <w:rPr>
          <w:rFonts w:ascii="Times New Roman" w:eastAsia="仿宋_GB2312" w:hAnsi="Times New Roman"/>
          <w:sz w:val="32"/>
          <w:szCs w:val="32"/>
        </w:rPr>
        <w:t>600</w:t>
      </w:r>
      <w:r w:rsidR="001050A7" w:rsidRPr="008018EB">
        <w:rPr>
          <w:rFonts w:ascii="Times New Roman" w:eastAsia="仿宋_GB2312" w:hAnsi="仿宋_GB2312"/>
          <w:sz w:val="32"/>
          <w:szCs w:val="32"/>
        </w:rPr>
        <w:t>亩区域已规划了蓝球场</w:t>
      </w:r>
      <w:r w:rsidR="001050A7" w:rsidRPr="008018EB">
        <w:rPr>
          <w:rFonts w:ascii="Times New Roman" w:eastAsia="仿宋_GB2312" w:hAnsi="Times New Roman"/>
          <w:sz w:val="32"/>
          <w:szCs w:val="32"/>
        </w:rPr>
        <w:t>19</w:t>
      </w:r>
      <w:r w:rsidR="001050A7" w:rsidRPr="008018EB">
        <w:rPr>
          <w:rFonts w:ascii="Times New Roman" w:eastAsia="仿宋_GB2312" w:hAnsi="仿宋_GB2312"/>
          <w:sz w:val="32"/>
          <w:szCs w:val="32"/>
        </w:rPr>
        <w:t>个、羽毛球场</w:t>
      </w:r>
      <w:r w:rsidR="001050A7" w:rsidRPr="008018EB">
        <w:rPr>
          <w:rFonts w:ascii="Times New Roman" w:eastAsia="仿宋_GB2312" w:hAnsi="Times New Roman"/>
          <w:sz w:val="32"/>
          <w:szCs w:val="32"/>
        </w:rPr>
        <w:t>4</w:t>
      </w:r>
      <w:r w:rsidR="001050A7" w:rsidRPr="008018EB">
        <w:rPr>
          <w:rFonts w:ascii="Times New Roman" w:eastAsia="仿宋_GB2312" w:hAnsi="仿宋_GB2312"/>
          <w:sz w:val="32"/>
          <w:szCs w:val="32"/>
        </w:rPr>
        <w:t>个、一个</w:t>
      </w:r>
      <w:r w:rsidR="001050A7" w:rsidRPr="008018EB">
        <w:rPr>
          <w:rFonts w:ascii="Times New Roman" w:eastAsia="仿宋_GB2312" w:hAnsi="Times New Roman"/>
          <w:sz w:val="32"/>
          <w:szCs w:val="32"/>
        </w:rPr>
        <w:t>1.6</w:t>
      </w:r>
      <w:r w:rsidR="001050A7" w:rsidRPr="008018EB">
        <w:rPr>
          <w:rFonts w:ascii="Times New Roman" w:eastAsia="仿宋_GB2312" w:hAnsi="仿宋_GB2312"/>
          <w:sz w:val="32"/>
          <w:szCs w:val="32"/>
        </w:rPr>
        <w:t>万平方米的室内体育教学用房；在新征</w:t>
      </w:r>
      <w:r w:rsidR="001050A7" w:rsidRPr="008018EB">
        <w:rPr>
          <w:rFonts w:ascii="Times New Roman" w:eastAsia="仿宋_GB2312" w:hAnsi="Times New Roman"/>
          <w:sz w:val="32"/>
          <w:szCs w:val="32"/>
        </w:rPr>
        <w:t>600</w:t>
      </w:r>
      <w:r w:rsidR="001050A7" w:rsidRPr="008018EB">
        <w:rPr>
          <w:rFonts w:ascii="Times New Roman" w:eastAsia="仿宋_GB2312" w:hAnsi="仿宋_GB2312"/>
          <w:sz w:val="32"/>
          <w:szCs w:val="32"/>
        </w:rPr>
        <w:t>亩区域所规划的体育训练场所将与第三田径</w:t>
      </w:r>
      <w:r w:rsidR="001050A7" w:rsidRPr="008018EB">
        <w:rPr>
          <w:rFonts w:ascii="Times New Roman" w:eastAsia="仿宋_GB2312" w:hAnsi="仿宋_GB2312"/>
          <w:sz w:val="32"/>
          <w:szCs w:val="32"/>
        </w:rPr>
        <w:lastRenderedPageBreak/>
        <w:t>场及北山宿舍的蓝球场相呼应，</w:t>
      </w:r>
    </w:p>
    <w:p w:rsidR="00FA50E8" w:rsidRPr="008018EB" w:rsidRDefault="001050A7" w:rsidP="008018EB">
      <w:pPr>
        <w:adjustRightInd w:val="0"/>
        <w:snapToGrid w:val="0"/>
        <w:spacing w:line="560" w:lineRule="exact"/>
        <w:ind w:firstLineChars="200" w:firstLine="643"/>
        <w:rPr>
          <w:rFonts w:ascii="Times New Roman" w:eastAsia="仿宋_GB2312" w:hAnsi="Times New Roman"/>
          <w:sz w:val="32"/>
          <w:szCs w:val="32"/>
        </w:rPr>
      </w:pPr>
      <w:r w:rsidRPr="008018EB">
        <w:rPr>
          <w:rFonts w:ascii="Times New Roman" w:eastAsia="仿宋_GB2312" w:hAnsi="仿宋_GB2312"/>
          <w:b/>
          <w:bCs/>
          <w:kern w:val="0"/>
          <w:sz w:val="32"/>
          <w:szCs w:val="32"/>
        </w:rPr>
        <w:t>关于尽快启动琴湖田径场的修建。</w:t>
      </w:r>
      <w:r w:rsidRPr="008018EB">
        <w:rPr>
          <w:rFonts w:ascii="Times New Roman" w:eastAsia="仿宋_GB2312" w:hAnsi="仿宋_GB2312"/>
          <w:sz w:val="32"/>
          <w:szCs w:val="32"/>
        </w:rPr>
        <w:t>已列入十三五基本建设规划；具体启动时间还需报校党委会研究确定后才实施。</w:t>
      </w:r>
    </w:p>
    <w:p w:rsidR="00FA50E8" w:rsidRPr="008018EB" w:rsidRDefault="001050A7" w:rsidP="00043827">
      <w:pPr>
        <w:adjustRightInd w:val="0"/>
        <w:snapToGrid w:val="0"/>
        <w:spacing w:line="560" w:lineRule="exact"/>
        <w:ind w:firstLineChars="200" w:firstLine="643"/>
        <w:rPr>
          <w:rFonts w:ascii="Times New Roman" w:eastAsia="仿宋_GB2312" w:hAnsi="Times New Roman"/>
          <w:kern w:val="0"/>
          <w:sz w:val="32"/>
          <w:szCs w:val="32"/>
        </w:rPr>
      </w:pPr>
      <w:r w:rsidRPr="008018EB">
        <w:rPr>
          <w:rFonts w:ascii="Times New Roman" w:eastAsia="仿宋_GB2312" w:hAnsi="仿宋_GB2312"/>
          <w:b/>
          <w:bCs/>
          <w:kern w:val="0"/>
          <w:sz w:val="32"/>
          <w:szCs w:val="32"/>
        </w:rPr>
        <w:t>关于建设室内教职工气排球活动场地，改善院系教职工休闲健身场所，免费向教职工开放体育馆的提案有</w:t>
      </w:r>
      <w:r w:rsidRPr="008018EB">
        <w:rPr>
          <w:rFonts w:ascii="Times New Roman" w:eastAsia="仿宋_GB2312" w:hAnsi="Times New Roman"/>
          <w:b/>
          <w:bCs/>
          <w:kern w:val="0"/>
          <w:sz w:val="32"/>
          <w:szCs w:val="32"/>
        </w:rPr>
        <w:t>4</w:t>
      </w:r>
      <w:r w:rsidRPr="008018EB">
        <w:rPr>
          <w:rFonts w:ascii="Times New Roman" w:eastAsia="仿宋_GB2312" w:hAnsi="仿宋_GB2312"/>
          <w:b/>
          <w:bCs/>
          <w:kern w:val="0"/>
          <w:sz w:val="32"/>
          <w:szCs w:val="32"/>
        </w:rPr>
        <w:t>件。</w:t>
      </w:r>
      <w:r w:rsidRPr="008018EB">
        <w:rPr>
          <w:rFonts w:ascii="Times New Roman" w:eastAsia="仿宋_GB2312" w:hAnsi="仿宋_GB2312"/>
          <w:kern w:val="0"/>
          <w:sz w:val="32"/>
          <w:szCs w:val="32"/>
        </w:rPr>
        <w:t>有关部门都作了办理与答复，将联合体教部、校工会、基建处向学校提交报告，报告</w:t>
      </w:r>
      <w:r w:rsidRPr="008018EB">
        <w:rPr>
          <w:rFonts w:ascii="Times New Roman" w:eastAsia="仿宋_GB2312" w:hAnsi="仿宋_GB2312"/>
          <w:sz w:val="32"/>
          <w:szCs w:val="32"/>
        </w:rPr>
        <w:t>需报校党委会研究确定后才实施。</w:t>
      </w:r>
    </w:p>
    <w:p w:rsidR="00FA50E8" w:rsidRPr="008018EB" w:rsidRDefault="001050A7" w:rsidP="008018EB">
      <w:pPr>
        <w:pStyle w:val="a5"/>
        <w:widowControl/>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关于增加工会活动经费投入的建议。</w:t>
      </w:r>
      <w:r w:rsidRPr="008018EB">
        <w:rPr>
          <w:rFonts w:ascii="Times New Roman" w:eastAsia="仿宋_GB2312" w:hAnsi="仿宋_GB2312"/>
          <w:sz w:val="32"/>
          <w:szCs w:val="32"/>
        </w:rPr>
        <w:t>会费</w:t>
      </w:r>
      <w:r w:rsidRPr="008018EB">
        <w:rPr>
          <w:rFonts w:ascii="Times New Roman" w:eastAsia="仿宋_GB2312" w:hAnsi="Times New Roman"/>
          <w:sz w:val="32"/>
          <w:szCs w:val="32"/>
        </w:rPr>
        <w:t>100%</w:t>
      </w:r>
      <w:r w:rsidRPr="008018EB">
        <w:rPr>
          <w:rFonts w:ascii="Times New Roman" w:eastAsia="仿宋_GB2312" w:hAnsi="仿宋_GB2312"/>
          <w:sz w:val="32"/>
          <w:szCs w:val="32"/>
        </w:rPr>
        <w:t>返回到分工会不会改变；关于活动费与福利费的增加，校工会正在向学校积极争取，争取能拓宽经费支持渠道支持分工会的活动；校工会在财力允许的情况下将尽力支持分工会的活动。</w:t>
      </w:r>
    </w:p>
    <w:p w:rsidR="00FA50E8" w:rsidRPr="008018EB" w:rsidRDefault="001050A7" w:rsidP="008018EB">
      <w:pPr>
        <w:pStyle w:val="a5"/>
        <w:widowControl/>
        <w:tabs>
          <w:tab w:val="center" w:pos="4422"/>
        </w:tabs>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color w:val="000000"/>
          <w:sz w:val="32"/>
          <w:szCs w:val="32"/>
        </w:rPr>
        <w:t>关于教职工子弟入园、小学、初中、高中的教育问题代表们提出</w:t>
      </w:r>
      <w:r w:rsidRPr="008018EB">
        <w:rPr>
          <w:rFonts w:ascii="Times New Roman" w:eastAsia="仿宋_GB2312" w:hAnsi="Times New Roman"/>
          <w:b/>
          <w:bCs/>
          <w:color w:val="000000"/>
          <w:sz w:val="32"/>
          <w:szCs w:val="32"/>
        </w:rPr>
        <w:t>4</w:t>
      </w:r>
      <w:r w:rsidRPr="008018EB">
        <w:rPr>
          <w:rFonts w:ascii="Times New Roman" w:eastAsia="仿宋_GB2312" w:hAnsi="仿宋_GB2312"/>
          <w:b/>
          <w:bCs/>
          <w:color w:val="000000"/>
          <w:sz w:val="32"/>
          <w:szCs w:val="32"/>
        </w:rPr>
        <w:t>份提案。</w:t>
      </w:r>
      <w:r w:rsidRPr="008018EB">
        <w:rPr>
          <w:rFonts w:ascii="Times New Roman" w:eastAsia="仿宋_GB2312" w:hAnsi="仿宋_GB2312"/>
          <w:color w:val="000000"/>
          <w:sz w:val="32"/>
          <w:szCs w:val="32"/>
        </w:rPr>
        <w:t>子校都给予了一一解决和解答。关于扩建幼儿园问题，将提交报告给学校，呼吁学校尽早扩建幼儿园。</w:t>
      </w:r>
    </w:p>
    <w:p w:rsidR="00043827" w:rsidRDefault="001050A7" w:rsidP="00043827">
      <w:pPr>
        <w:pStyle w:val="a5"/>
        <w:widowControl/>
        <w:tabs>
          <w:tab w:val="center" w:pos="4422"/>
        </w:tabs>
        <w:adjustRightInd w:val="0"/>
        <w:snapToGrid w:val="0"/>
        <w:spacing w:line="560" w:lineRule="exact"/>
        <w:ind w:firstLineChars="200" w:firstLine="643"/>
        <w:jc w:val="both"/>
        <w:rPr>
          <w:rFonts w:ascii="Times New Roman" w:eastAsia="仿宋_GB2312" w:hAnsi="Times New Roman"/>
          <w:sz w:val="32"/>
          <w:szCs w:val="32"/>
        </w:rPr>
      </w:pPr>
      <w:r w:rsidRPr="008018EB">
        <w:rPr>
          <w:rFonts w:ascii="Times New Roman" w:eastAsia="仿宋_GB2312" w:hAnsi="仿宋_GB2312"/>
          <w:b/>
          <w:bCs/>
          <w:sz w:val="32"/>
          <w:szCs w:val="32"/>
        </w:rPr>
        <w:t>关于院资料室移交图书馆。</w:t>
      </w:r>
      <w:r w:rsidRPr="008018EB">
        <w:rPr>
          <w:rFonts w:ascii="Times New Roman" w:eastAsia="仿宋_GB2312" w:hAnsi="仿宋_GB2312"/>
          <w:sz w:val="32"/>
          <w:szCs w:val="32"/>
        </w:rPr>
        <w:t>化工学院资料室于</w:t>
      </w:r>
      <w:r w:rsidRPr="008018EB">
        <w:rPr>
          <w:rFonts w:ascii="Times New Roman" w:eastAsia="仿宋_GB2312" w:hAnsi="Times New Roman"/>
          <w:sz w:val="32"/>
          <w:szCs w:val="32"/>
        </w:rPr>
        <w:t>2016</w:t>
      </w:r>
      <w:r w:rsidRPr="008018EB">
        <w:rPr>
          <w:rFonts w:ascii="Times New Roman" w:eastAsia="仿宋_GB2312" w:hAnsi="仿宋_GB2312"/>
          <w:sz w:val="32"/>
          <w:szCs w:val="32"/>
        </w:rPr>
        <w:t>年</w:t>
      </w:r>
      <w:r w:rsidRPr="008018EB">
        <w:rPr>
          <w:rFonts w:ascii="Times New Roman" w:eastAsia="仿宋_GB2312" w:hAnsi="Times New Roman"/>
          <w:sz w:val="32"/>
          <w:szCs w:val="32"/>
        </w:rPr>
        <w:t>5</w:t>
      </w:r>
      <w:r w:rsidRPr="008018EB">
        <w:rPr>
          <w:rFonts w:ascii="Times New Roman" w:eastAsia="仿宋_GB2312" w:hAnsi="仿宋_GB2312"/>
          <w:sz w:val="32"/>
          <w:szCs w:val="32"/>
        </w:rPr>
        <w:t>月已经完成移交图书馆。</w:t>
      </w:r>
    </w:p>
    <w:p w:rsidR="00043827" w:rsidRPr="00043827" w:rsidRDefault="00043827" w:rsidP="00043827">
      <w:pPr>
        <w:pStyle w:val="a5"/>
        <w:widowControl/>
        <w:tabs>
          <w:tab w:val="center" w:pos="4422"/>
        </w:tabs>
        <w:adjustRightInd w:val="0"/>
        <w:snapToGrid w:val="0"/>
        <w:spacing w:line="560" w:lineRule="exact"/>
        <w:ind w:firstLineChars="200" w:firstLine="640"/>
        <w:jc w:val="both"/>
        <w:rPr>
          <w:rFonts w:ascii="Times New Roman" w:eastAsia="黑体" w:hAnsi="Times New Roman"/>
          <w:bCs/>
          <w:sz w:val="32"/>
          <w:szCs w:val="32"/>
        </w:rPr>
      </w:pPr>
      <w:r w:rsidRPr="00043827">
        <w:rPr>
          <w:rFonts w:ascii="Times New Roman" w:eastAsia="黑体" w:hAnsi="黑体"/>
          <w:sz w:val="32"/>
          <w:szCs w:val="32"/>
        </w:rPr>
        <w:t>五、</w:t>
      </w:r>
      <w:r w:rsidR="001050A7" w:rsidRPr="00043827">
        <w:rPr>
          <w:rFonts w:ascii="Times New Roman" w:eastAsia="黑体" w:hAnsi="黑体"/>
          <w:bCs/>
          <w:sz w:val="32"/>
          <w:szCs w:val="32"/>
        </w:rPr>
        <w:t>关于民主管理方面</w:t>
      </w:r>
      <w:r w:rsidR="001050A7" w:rsidRPr="00043827">
        <w:rPr>
          <w:rFonts w:ascii="Times New Roman" w:eastAsia="黑体" w:hAnsi="Times New Roman"/>
          <w:bCs/>
          <w:sz w:val="32"/>
          <w:szCs w:val="32"/>
        </w:rPr>
        <w:t>1</w:t>
      </w:r>
      <w:r w:rsidR="001050A7" w:rsidRPr="00043827">
        <w:rPr>
          <w:rFonts w:ascii="Times New Roman" w:eastAsia="黑体" w:hAnsi="黑体"/>
          <w:bCs/>
          <w:sz w:val="32"/>
          <w:szCs w:val="32"/>
        </w:rPr>
        <w:t>件提案的办理情况</w:t>
      </w:r>
      <w:bookmarkStart w:id="0" w:name="_GoBack"/>
      <w:bookmarkEnd w:id="0"/>
    </w:p>
    <w:p w:rsidR="00FA50E8" w:rsidRPr="00043827" w:rsidRDefault="001050A7" w:rsidP="00043827">
      <w:pPr>
        <w:pStyle w:val="a5"/>
        <w:widowControl/>
        <w:tabs>
          <w:tab w:val="center" w:pos="4422"/>
        </w:tabs>
        <w:adjustRightInd w:val="0"/>
        <w:snapToGrid w:val="0"/>
        <w:spacing w:line="560" w:lineRule="exact"/>
        <w:ind w:firstLineChars="200" w:firstLine="643"/>
        <w:jc w:val="both"/>
        <w:rPr>
          <w:rFonts w:ascii="Times New Roman" w:eastAsia="仿宋_GB2312" w:hAnsi="Times New Roman"/>
          <w:sz w:val="32"/>
          <w:szCs w:val="32"/>
        </w:rPr>
      </w:pPr>
      <w:r w:rsidRPr="00043827">
        <w:rPr>
          <w:rFonts w:ascii="Times New Roman" w:eastAsia="仿宋_GB2312" w:hAnsi="仿宋_GB2312"/>
          <w:b/>
          <w:sz w:val="32"/>
          <w:szCs w:val="32"/>
        </w:rPr>
        <w:t>关于建设电子提案管理系统的建议。</w:t>
      </w:r>
      <w:r w:rsidRPr="008018EB">
        <w:rPr>
          <w:rFonts w:ascii="Times New Roman" w:eastAsia="仿宋_GB2312" w:hAnsi="仿宋_GB2312"/>
          <w:sz w:val="32"/>
          <w:szCs w:val="32"/>
        </w:rPr>
        <w:t>已经由校工会牵头，纳入校园信息建设，在网络中心技术支持下，经过调研考察，开发了教代会电子提案系统。本次教代会的提案征集及处理流程全部在电子提案系统中完成，该系统目前运行良好。</w:t>
      </w:r>
    </w:p>
    <w:p w:rsidR="00FA50E8" w:rsidRPr="008018EB" w:rsidRDefault="001050A7" w:rsidP="008018EB">
      <w:pPr>
        <w:adjustRightInd w:val="0"/>
        <w:snapToGrid w:val="0"/>
        <w:spacing w:line="560" w:lineRule="exact"/>
        <w:ind w:firstLineChars="200" w:firstLine="640"/>
        <w:rPr>
          <w:rFonts w:ascii="Times New Roman" w:eastAsia="仿宋_GB2312" w:hAnsi="Times New Roman"/>
          <w:color w:val="000000"/>
          <w:sz w:val="32"/>
          <w:szCs w:val="32"/>
        </w:rPr>
      </w:pPr>
      <w:r w:rsidRPr="008018EB">
        <w:rPr>
          <w:rFonts w:ascii="Times New Roman" w:eastAsia="仿宋_GB2312" w:hAnsi="仿宋_GB2312"/>
          <w:color w:val="000000"/>
          <w:sz w:val="32"/>
          <w:szCs w:val="32"/>
        </w:rPr>
        <w:t xml:space="preserve">　</w:t>
      </w:r>
      <w:r w:rsidRPr="008018EB">
        <w:rPr>
          <w:rFonts w:ascii="Times New Roman" w:eastAsia="仿宋_GB2312" w:hAnsi="Times New Roman"/>
          <w:color w:val="000000"/>
          <w:sz w:val="32"/>
          <w:szCs w:val="32"/>
        </w:rPr>
        <w:t xml:space="preserve">  </w:t>
      </w:r>
    </w:p>
    <w:p w:rsidR="00FA50E8" w:rsidRPr="008018EB" w:rsidRDefault="001050A7" w:rsidP="008018EB">
      <w:pPr>
        <w:adjustRightInd w:val="0"/>
        <w:snapToGrid w:val="0"/>
        <w:spacing w:line="560" w:lineRule="exact"/>
        <w:ind w:firstLineChars="200" w:firstLine="640"/>
        <w:rPr>
          <w:rFonts w:ascii="Times New Roman" w:eastAsia="仿宋_GB2312" w:hAnsi="Times New Roman"/>
          <w:color w:val="000000"/>
          <w:sz w:val="32"/>
          <w:szCs w:val="32"/>
        </w:rPr>
      </w:pPr>
      <w:r w:rsidRPr="008018EB">
        <w:rPr>
          <w:rFonts w:ascii="Times New Roman" w:eastAsia="仿宋_GB2312" w:hAnsi="仿宋_GB2312"/>
          <w:color w:val="000000"/>
          <w:sz w:val="32"/>
          <w:szCs w:val="32"/>
        </w:rPr>
        <w:t>各位代表，第七届教代会第三次会议的提案重点突出，针对性强，充分体现了各位代表关心学校建设，关注学校发展的主人翁意识和精神，对于推动学校工作不断向前发展发挥了积极作</w:t>
      </w:r>
      <w:r w:rsidRPr="008018EB">
        <w:rPr>
          <w:rFonts w:ascii="Times New Roman" w:eastAsia="仿宋_GB2312" w:hAnsi="仿宋_GB2312"/>
          <w:color w:val="000000"/>
          <w:sz w:val="32"/>
          <w:szCs w:val="32"/>
        </w:rPr>
        <w:lastRenderedPageBreak/>
        <w:t>用。这些好的意见和建议，得到了学校党委、行政和各职能部门的高度重视，多数问题通过深化改革和强化管理，已在发展的过程中得到了解决；有的问题由于受客观因素和上级政策的制约，落实条件尚不成熟；个别问题则需要全体师生员工在日常工作中加以克服与理解。同时，请各位代表一如既往地关注、支持学校各项工作，群策群力、献计献策。</w:t>
      </w:r>
    </w:p>
    <w:p w:rsidR="00FA50E8" w:rsidRPr="008018EB" w:rsidRDefault="001050A7" w:rsidP="008018EB">
      <w:pPr>
        <w:adjustRightInd w:val="0"/>
        <w:snapToGrid w:val="0"/>
        <w:spacing w:line="560" w:lineRule="exact"/>
        <w:ind w:firstLineChars="200" w:firstLine="640"/>
        <w:rPr>
          <w:rFonts w:ascii="Times New Roman" w:eastAsia="仿宋_GB2312" w:hAnsi="Times New Roman"/>
          <w:color w:val="000000"/>
          <w:sz w:val="32"/>
          <w:szCs w:val="32"/>
        </w:rPr>
      </w:pPr>
      <w:r w:rsidRPr="008018EB">
        <w:rPr>
          <w:rFonts w:ascii="Times New Roman" w:eastAsia="仿宋_GB2312" w:hAnsi="仿宋_GB2312"/>
          <w:color w:val="000000"/>
          <w:sz w:val="32"/>
          <w:szCs w:val="32"/>
        </w:rPr>
        <w:t>各位代表，同志们，教代会提案是学校实施民主管理、科学决策的宝贵智慧财富，我们鼓励和保护各位代表和广大教职工为学校发展集思广益、建言献策的积极性，充分尊重广大教职工对学校建设和发展的知情权、参与权、表达权和监督权，认真对待每一件代表的提案。我们以落实提案为契机，全面贯彻落实湘潭大学第五次党代会精神，科学谋划，深化改革，与时俱进，开拓创新，团结动员全校广大师生员工，把智慧和力量凝聚到学校的建设发展上来。我相信，只要我们全体师生员工团结一致，以更加奋发有为的精神状态，积极投身学校事业科学发展的伟大实践中，我们的湘大一定会更加美好！</w:t>
      </w:r>
    </w:p>
    <w:p w:rsidR="00FA50E8" w:rsidRPr="008018EB" w:rsidRDefault="001050A7" w:rsidP="008018EB">
      <w:pPr>
        <w:adjustRightInd w:val="0"/>
        <w:snapToGrid w:val="0"/>
        <w:spacing w:line="560" w:lineRule="exact"/>
        <w:ind w:firstLineChars="200" w:firstLine="640"/>
        <w:rPr>
          <w:rFonts w:ascii="Times New Roman" w:eastAsia="仿宋_GB2312" w:hAnsi="Times New Roman"/>
          <w:color w:val="000000"/>
          <w:sz w:val="32"/>
          <w:szCs w:val="32"/>
        </w:rPr>
      </w:pPr>
      <w:r w:rsidRPr="008018EB">
        <w:rPr>
          <w:rFonts w:ascii="Times New Roman" w:eastAsia="仿宋_GB2312" w:hAnsi="仿宋_GB2312"/>
          <w:color w:val="000000"/>
          <w:sz w:val="32"/>
          <w:szCs w:val="32"/>
        </w:rPr>
        <w:t>谢谢大家！</w:t>
      </w:r>
      <w:r w:rsidRPr="008018EB">
        <w:rPr>
          <w:rFonts w:ascii="Times New Roman" w:eastAsia="仿宋_GB2312" w:hAnsi="Times New Roman"/>
          <w:color w:val="000000"/>
          <w:sz w:val="32"/>
          <w:szCs w:val="32"/>
        </w:rPr>
        <w:t xml:space="preserve"> </w:t>
      </w:r>
    </w:p>
    <w:p w:rsidR="00FA50E8" w:rsidRPr="008018EB" w:rsidRDefault="00FA50E8" w:rsidP="008018EB">
      <w:pPr>
        <w:adjustRightInd w:val="0"/>
        <w:snapToGrid w:val="0"/>
        <w:spacing w:line="560" w:lineRule="exact"/>
        <w:ind w:firstLineChars="200" w:firstLine="640"/>
        <w:rPr>
          <w:rFonts w:ascii="Times New Roman" w:eastAsia="仿宋_GB2312" w:hAnsi="Times New Roman"/>
          <w:color w:val="000000"/>
          <w:sz w:val="32"/>
          <w:szCs w:val="32"/>
        </w:rPr>
      </w:pPr>
    </w:p>
    <w:p w:rsidR="00FA50E8" w:rsidRPr="008018EB" w:rsidRDefault="001050A7" w:rsidP="008018EB">
      <w:pPr>
        <w:adjustRightInd w:val="0"/>
        <w:snapToGrid w:val="0"/>
        <w:spacing w:line="560" w:lineRule="exact"/>
        <w:ind w:firstLineChars="200" w:firstLine="640"/>
        <w:rPr>
          <w:rFonts w:ascii="Times New Roman" w:eastAsia="仿宋_GB2312" w:hAnsi="Times New Roman"/>
          <w:color w:val="000000"/>
          <w:sz w:val="32"/>
          <w:szCs w:val="32"/>
        </w:rPr>
      </w:pPr>
      <w:r w:rsidRPr="008018EB">
        <w:rPr>
          <w:rFonts w:ascii="Times New Roman" w:eastAsia="仿宋_GB2312" w:hAnsi="Times New Roman"/>
          <w:color w:val="000000"/>
          <w:sz w:val="32"/>
          <w:szCs w:val="32"/>
        </w:rPr>
        <w:t xml:space="preserve">                                    </w:t>
      </w:r>
      <w:r w:rsidRPr="008018EB">
        <w:rPr>
          <w:rFonts w:ascii="Times New Roman" w:eastAsia="仿宋_GB2312" w:hAnsi="仿宋_GB2312"/>
          <w:color w:val="000000"/>
          <w:sz w:val="32"/>
          <w:szCs w:val="32"/>
        </w:rPr>
        <w:t>大会秘书处</w:t>
      </w:r>
    </w:p>
    <w:p w:rsidR="00FA50E8" w:rsidRPr="008018EB" w:rsidRDefault="001050A7" w:rsidP="008018EB">
      <w:pPr>
        <w:adjustRightInd w:val="0"/>
        <w:snapToGrid w:val="0"/>
        <w:spacing w:line="560" w:lineRule="exact"/>
        <w:ind w:firstLineChars="200" w:firstLine="640"/>
        <w:rPr>
          <w:rFonts w:ascii="Times New Roman" w:eastAsia="仿宋_GB2312" w:hAnsi="Times New Roman"/>
          <w:color w:val="000000"/>
          <w:sz w:val="32"/>
          <w:szCs w:val="32"/>
        </w:rPr>
      </w:pPr>
      <w:r w:rsidRPr="008018EB">
        <w:rPr>
          <w:rFonts w:ascii="Times New Roman" w:eastAsia="仿宋_GB2312" w:hAnsi="Times New Roman"/>
          <w:color w:val="000000"/>
          <w:sz w:val="32"/>
          <w:szCs w:val="32"/>
        </w:rPr>
        <w:t xml:space="preserve">                                    2017</w:t>
      </w:r>
      <w:r w:rsidRPr="008018EB">
        <w:rPr>
          <w:rFonts w:ascii="Times New Roman" w:eastAsia="仿宋_GB2312" w:hAnsi="仿宋_GB2312"/>
          <w:color w:val="000000"/>
          <w:sz w:val="32"/>
          <w:szCs w:val="32"/>
        </w:rPr>
        <w:t>年</w:t>
      </w:r>
      <w:r w:rsidRPr="008018EB">
        <w:rPr>
          <w:rFonts w:ascii="Times New Roman" w:eastAsia="仿宋_GB2312" w:hAnsi="Times New Roman"/>
          <w:color w:val="000000"/>
          <w:sz w:val="32"/>
          <w:szCs w:val="32"/>
        </w:rPr>
        <w:t>1</w:t>
      </w:r>
      <w:r w:rsidRPr="008018EB">
        <w:rPr>
          <w:rFonts w:ascii="Times New Roman" w:eastAsia="仿宋_GB2312" w:hAnsi="仿宋_GB2312"/>
          <w:color w:val="000000"/>
          <w:sz w:val="32"/>
          <w:szCs w:val="32"/>
        </w:rPr>
        <w:t>月</w:t>
      </w:r>
    </w:p>
    <w:sectPr w:rsidR="00FA50E8" w:rsidRPr="008018EB" w:rsidSect="00EC4F4D">
      <w:headerReference w:type="default" r:id="rId9"/>
      <w:pgSz w:w="11906" w:h="16838"/>
      <w:pgMar w:top="1418" w:right="1474" w:bottom="1247"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012C" w:rsidRDefault="0063012C">
      <w:r>
        <w:separator/>
      </w:r>
    </w:p>
  </w:endnote>
  <w:endnote w:type="continuationSeparator" w:id="0">
    <w:p w:rsidR="0063012C" w:rsidRDefault="006301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012C" w:rsidRDefault="0063012C">
      <w:r>
        <w:separator/>
      </w:r>
    </w:p>
  </w:footnote>
  <w:footnote w:type="continuationSeparator" w:id="0">
    <w:p w:rsidR="0063012C" w:rsidRDefault="006301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0E8" w:rsidRDefault="00FA50E8">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5BD6E2"/>
    <w:multiLevelType w:val="singleLevel"/>
    <w:tmpl w:val="585BD6E2"/>
    <w:lvl w:ilvl="0">
      <w:start w:val="2"/>
      <w:numFmt w:val="chineseCounting"/>
      <w:suff w:val="nothing"/>
      <w:lvlText w:val="%1、"/>
      <w:lvlJc w:val="left"/>
    </w:lvl>
  </w:abstractNum>
  <w:abstractNum w:abstractNumId="1">
    <w:nsid w:val="585BF38F"/>
    <w:multiLevelType w:val="singleLevel"/>
    <w:tmpl w:val="585BF38F"/>
    <w:lvl w:ilvl="0">
      <w:start w:val="5"/>
      <w:numFmt w:val="chineseCounting"/>
      <w:suff w:val="nothing"/>
      <w:lvlText w:val="%1、"/>
      <w:lvlJc w:val="left"/>
    </w:lvl>
  </w:abstractNum>
  <w:abstractNum w:abstractNumId="2">
    <w:nsid w:val="585CA1A9"/>
    <w:multiLevelType w:val="singleLevel"/>
    <w:tmpl w:val="585CA1A9"/>
    <w:lvl w:ilvl="0">
      <w:start w:val="1"/>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7B1A"/>
    <w:rsid w:val="000036E2"/>
    <w:rsid w:val="000210B6"/>
    <w:rsid w:val="0003120B"/>
    <w:rsid w:val="00041788"/>
    <w:rsid w:val="00043827"/>
    <w:rsid w:val="000572A9"/>
    <w:rsid w:val="000868EB"/>
    <w:rsid w:val="000A1A59"/>
    <w:rsid w:val="000A58A1"/>
    <w:rsid w:val="000B61AB"/>
    <w:rsid w:val="000C378F"/>
    <w:rsid w:val="000E6F9E"/>
    <w:rsid w:val="000E7B1A"/>
    <w:rsid w:val="000F4FD2"/>
    <w:rsid w:val="001050A7"/>
    <w:rsid w:val="00110918"/>
    <w:rsid w:val="00113EE7"/>
    <w:rsid w:val="0015669C"/>
    <w:rsid w:val="00163568"/>
    <w:rsid w:val="00172567"/>
    <w:rsid w:val="0018305B"/>
    <w:rsid w:val="00185912"/>
    <w:rsid w:val="001A4086"/>
    <w:rsid w:val="00231350"/>
    <w:rsid w:val="0025715A"/>
    <w:rsid w:val="00257B16"/>
    <w:rsid w:val="00260502"/>
    <w:rsid w:val="00281794"/>
    <w:rsid w:val="00292907"/>
    <w:rsid w:val="00295723"/>
    <w:rsid w:val="002A1869"/>
    <w:rsid w:val="002D0AC5"/>
    <w:rsid w:val="002D1189"/>
    <w:rsid w:val="002D7B59"/>
    <w:rsid w:val="002F247D"/>
    <w:rsid w:val="0031419B"/>
    <w:rsid w:val="00314ECD"/>
    <w:rsid w:val="00323306"/>
    <w:rsid w:val="003539F2"/>
    <w:rsid w:val="0037157E"/>
    <w:rsid w:val="003826BA"/>
    <w:rsid w:val="00383B20"/>
    <w:rsid w:val="0039674E"/>
    <w:rsid w:val="003D02B1"/>
    <w:rsid w:val="003E0B36"/>
    <w:rsid w:val="003E7752"/>
    <w:rsid w:val="003E7B5F"/>
    <w:rsid w:val="003F239B"/>
    <w:rsid w:val="004039EE"/>
    <w:rsid w:val="00407E47"/>
    <w:rsid w:val="0042651F"/>
    <w:rsid w:val="00440406"/>
    <w:rsid w:val="00447591"/>
    <w:rsid w:val="00462793"/>
    <w:rsid w:val="00462D80"/>
    <w:rsid w:val="004718A1"/>
    <w:rsid w:val="004C6E50"/>
    <w:rsid w:val="004F12EB"/>
    <w:rsid w:val="005023BE"/>
    <w:rsid w:val="00507F16"/>
    <w:rsid w:val="00514FFF"/>
    <w:rsid w:val="00522243"/>
    <w:rsid w:val="00580F1D"/>
    <w:rsid w:val="005815C0"/>
    <w:rsid w:val="00582648"/>
    <w:rsid w:val="00591916"/>
    <w:rsid w:val="005956FE"/>
    <w:rsid w:val="005B0A61"/>
    <w:rsid w:val="005C4056"/>
    <w:rsid w:val="005D3C24"/>
    <w:rsid w:val="0063012C"/>
    <w:rsid w:val="00631B23"/>
    <w:rsid w:val="006532E0"/>
    <w:rsid w:val="00657CDE"/>
    <w:rsid w:val="0066185C"/>
    <w:rsid w:val="00686AC5"/>
    <w:rsid w:val="00693141"/>
    <w:rsid w:val="006970B3"/>
    <w:rsid w:val="006A7031"/>
    <w:rsid w:val="006B2531"/>
    <w:rsid w:val="006D0199"/>
    <w:rsid w:val="006D3B39"/>
    <w:rsid w:val="006E2127"/>
    <w:rsid w:val="00700837"/>
    <w:rsid w:val="00721FCD"/>
    <w:rsid w:val="00723E3B"/>
    <w:rsid w:val="0072449E"/>
    <w:rsid w:val="00725679"/>
    <w:rsid w:val="00726664"/>
    <w:rsid w:val="00727BF2"/>
    <w:rsid w:val="00780D44"/>
    <w:rsid w:val="00791B1C"/>
    <w:rsid w:val="00793E91"/>
    <w:rsid w:val="007B433E"/>
    <w:rsid w:val="007D23D4"/>
    <w:rsid w:val="007F0174"/>
    <w:rsid w:val="008018EB"/>
    <w:rsid w:val="00830878"/>
    <w:rsid w:val="008437C9"/>
    <w:rsid w:val="008C5353"/>
    <w:rsid w:val="008D5EF6"/>
    <w:rsid w:val="008F4943"/>
    <w:rsid w:val="0090316F"/>
    <w:rsid w:val="00915EEF"/>
    <w:rsid w:val="00923E12"/>
    <w:rsid w:val="00957DEE"/>
    <w:rsid w:val="00965862"/>
    <w:rsid w:val="0097084A"/>
    <w:rsid w:val="00974C66"/>
    <w:rsid w:val="009765E2"/>
    <w:rsid w:val="0099454B"/>
    <w:rsid w:val="009C473C"/>
    <w:rsid w:val="009D7BB2"/>
    <w:rsid w:val="00A05C1B"/>
    <w:rsid w:val="00A220A0"/>
    <w:rsid w:val="00A543F2"/>
    <w:rsid w:val="00AB19F3"/>
    <w:rsid w:val="00AD3CEE"/>
    <w:rsid w:val="00AE147D"/>
    <w:rsid w:val="00AE3025"/>
    <w:rsid w:val="00B476ED"/>
    <w:rsid w:val="00B6766F"/>
    <w:rsid w:val="00B7110C"/>
    <w:rsid w:val="00B81790"/>
    <w:rsid w:val="00B96BAE"/>
    <w:rsid w:val="00BB26A3"/>
    <w:rsid w:val="00BD2A90"/>
    <w:rsid w:val="00C040DB"/>
    <w:rsid w:val="00C35D74"/>
    <w:rsid w:val="00C52574"/>
    <w:rsid w:val="00C53A37"/>
    <w:rsid w:val="00C53E4A"/>
    <w:rsid w:val="00C63105"/>
    <w:rsid w:val="00C70B47"/>
    <w:rsid w:val="00C910ED"/>
    <w:rsid w:val="00CA4DD9"/>
    <w:rsid w:val="00CB2D0D"/>
    <w:rsid w:val="00CD3A75"/>
    <w:rsid w:val="00D06E89"/>
    <w:rsid w:val="00D11CC4"/>
    <w:rsid w:val="00D2163D"/>
    <w:rsid w:val="00D26DB2"/>
    <w:rsid w:val="00D35E79"/>
    <w:rsid w:val="00D37ACF"/>
    <w:rsid w:val="00D802CD"/>
    <w:rsid w:val="00DA45B1"/>
    <w:rsid w:val="00DB1A7F"/>
    <w:rsid w:val="00DB4055"/>
    <w:rsid w:val="00DB4E22"/>
    <w:rsid w:val="00DD6A43"/>
    <w:rsid w:val="00DE0898"/>
    <w:rsid w:val="00E17754"/>
    <w:rsid w:val="00E17F95"/>
    <w:rsid w:val="00E23058"/>
    <w:rsid w:val="00E2365A"/>
    <w:rsid w:val="00E37916"/>
    <w:rsid w:val="00E37D55"/>
    <w:rsid w:val="00E53276"/>
    <w:rsid w:val="00E53EE4"/>
    <w:rsid w:val="00E566C4"/>
    <w:rsid w:val="00E7693F"/>
    <w:rsid w:val="00E938F0"/>
    <w:rsid w:val="00EB0DB2"/>
    <w:rsid w:val="00EC4F4D"/>
    <w:rsid w:val="00F037FE"/>
    <w:rsid w:val="00F12A89"/>
    <w:rsid w:val="00F42BF7"/>
    <w:rsid w:val="00F4632C"/>
    <w:rsid w:val="00F54930"/>
    <w:rsid w:val="00F5693C"/>
    <w:rsid w:val="00F64611"/>
    <w:rsid w:val="00FA50E8"/>
    <w:rsid w:val="00FA5BE1"/>
    <w:rsid w:val="00FC230A"/>
    <w:rsid w:val="08C71F7C"/>
    <w:rsid w:val="09313B18"/>
    <w:rsid w:val="0B8E6E7A"/>
    <w:rsid w:val="11851A43"/>
    <w:rsid w:val="132636EE"/>
    <w:rsid w:val="24960540"/>
    <w:rsid w:val="2E983514"/>
    <w:rsid w:val="3FBF1225"/>
    <w:rsid w:val="40471689"/>
    <w:rsid w:val="4A03697C"/>
    <w:rsid w:val="4A043332"/>
    <w:rsid w:val="55A26ADA"/>
    <w:rsid w:val="5D52631F"/>
    <w:rsid w:val="5EC15DA7"/>
    <w:rsid w:val="5F0842F6"/>
    <w:rsid w:val="66C23896"/>
    <w:rsid w:val="69E25443"/>
    <w:rsid w:val="6D693B92"/>
    <w:rsid w:val="6F0B413C"/>
    <w:rsid w:val="774A2242"/>
    <w:rsid w:val="779C444B"/>
    <w:rsid w:val="7A425749"/>
    <w:rsid w:val="7BA830FF"/>
    <w:rsid w:val="7C8D5601"/>
    <w:rsid w:val="7CB57E4B"/>
    <w:rsid w:val="7E09293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nhideWhenUsed="0" w:qFormat="1"/>
    <w:lsdException w:name="Subtitle" w:locked="1" w:semiHidden="0" w:uiPriority="0" w:unhideWhenUsed="0" w:qFormat="1"/>
    <w:lsdException w:name="Strong" w:semiHidden="0" w:unhideWhenUsed="0" w:qFormat="1"/>
    <w:lsdException w:name="Emphasis" w:locked="1" w:semiHidden="0" w:uiPriority="0" w:unhideWhenUsed="0" w:qFormat="1"/>
    <w:lsdException w:name="Normal (Web)" w:semiHidden="0" w:unhideWhenUsed="0" w:qFormat="1"/>
    <w:lsdException w:name="Normal Table" w:semiHidden="0" w:qFormat="1"/>
    <w:lsdException w:name="Table Grid" w:locked="1"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F4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EC4F4D"/>
    <w:pPr>
      <w:tabs>
        <w:tab w:val="center" w:pos="4153"/>
        <w:tab w:val="right" w:pos="8306"/>
      </w:tabs>
      <w:snapToGrid w:val="0"/>
      <w:jc w:val="left"/>
    </w:pPr>
    <w:rPr>
      <w:kern w:val="0"/>
      <w:sz w:val="18"/>
      <w:szCs w:val="18"/>
      <w:lang/>
    </w:rPr>
  </w:style>
  <w:style w:type="paragraph" w:styleId="a4">
    <w:name w:val="header"/>
    <w:basedOn w:val="a"/>
    <w:link w:val="Char0"/>
    <w:uiPriority w:val="99"/>
    <w:qFormat/>
    <w:rsid w:val="00EC4F4D"/>
    <w:pPr>
      <w:pBdr>
        <w:bottom w:val="single" w:sz="6" w:space="1" w:color="auto"/>
      </w:pBdr>
      <w:tabs>
        <w:tab w:val="center" w:pos="4153"/>
        <w:tab w:val="right" w:pos="8306"/>
      </w:tabs>
      <w:snapToGrid w:val="0"/>
      <w:jc w:val="center"/>
    </w:pPr>
    <w:rPr>
      <w:kern w:val="0"/>
      <w:sz w:val="18"/>
      <w:szCs w:val="18"/>
      <w:lang/>
    </w:rPr>
  </w:style>
  <w:style w:type="paragraph" w:styleId="a5">
    <w:name w:val="Normal (Web)"/>
    <w:basedOn w:val="a"/>
    <w:uiPriority w:val="99"/>
    <w:qFormat/>
    <w:rsid w:val="00EC4F4D"/>
    <w:pPr>
      <w:jc w:val="left"/>
    </w:pPr>
    <w:rPr>
      <w:kern w:val="0"/>
      <w:sz w:val="24"/>
      <w:szCs w:val="24"/>
    </w:rPr>
  </w:style>
  <w:style w:type="character" w:styleId="a6">
    <w:name w:val="Strong"/>
    <w:uiPriority w:val="99"/>
    <w:qFormat/>
    <w:rsid w:val="00EC4F4D"/>
    <w:rPr>
      <w:rFonts w:cs="Times New Roman"/>
      <w:b/>
    </w:rPr>
  </w:style>
  <w:style w:type="table" w:styleId="a7">
    <w:name w:val="Table Grid"/>
    <w:basedOn w:val="a1"/>
    <w:qFormat/>
    <w:locked/>
    <w:rsid w:val="00EC4F4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脚 Char"/>
    <w:link w:val="a3"/>
    <w:uiPriority w:val="99"/>
    <w:semiHidden/>
    <w:qFormat/>
    <w:locked/>
    <w:rsid w:val="00EC4F4D"/>
    <w:rPr>
      <w:rFonts w:cs="Times New Roman"/>
      <w:sz w:val="18"/>
      <w:szCs w:val="18"/>
    </w:rPr>
  </w:style>
  <w:style w:type="character" w:customStyle="1" w:styleId="Char0">
    <w:name w:val="页眉 Char"/>
    <w:link w:val="a4"/>
    <w:uiPriority w:val="99"/>
    <w:semiHidden/>
    <w:qFormat/>
    <w:locked/>
    <w:rsid w:val="00EC4F4D"/>
    <w:rPr>
      <w:rFonts w:cs="Times New Roman"/>
      <w:sz w:val="18"/>
      <w:szCs w:val="18"/>
    </w:rPr>
  </w:style>
  <w:style w:type="paragraph" w:styleId="a8">
    <w:name w:val="Balloon Text"/>
    <w:basedOn w:val="a"/>
    <w:link w:val="Char1"/>
    <w:uiPriority w:val="99"/>
    <w:semiHidden/>
    <w:unhideWhenUsed/>
    <w:rsid w:val="00957DEE"/>
    <w:rPr>
      <w:sz w:val="18"/>
      <w:szCs w:val="18"/>
      <w:lang/>
    </w:rPr>
  </w:style>
  <w:style w:type="character" w:customStyle="1" w:styleId="Char1">
    <w:name w:val="批注框文本 Char"/>
    <w:link w:val="a8"/>
    <w:uiPriority w:val="99"/>
    <w:semiHidden/>
    <w:rsid w:val="00957DEE"/>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71352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08C76C-62B4-4C8D-85F4-F19D12B70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13</Pages>
  <Words>1195</Words>
  <Characters>6817</Characters>
  <Application>Microsoft Office Word</Application>
  <DocSecurity>0</DocSecurity>
  <Lines>56</Lines>
  <Paragraphs>15</Paragraphs>
  <ScaleCrop>false</ScaleCrop>
  <Company>Microsoft</Company>
  <LinksUpToDate>false</LinksUpToDate>
  <CharactersWithSpaces>7997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材料之二十二</dc:title>
  <dc:creator>湘潭大学校长办公室</dc:creator>
  <cp:lastModifiedBy>孟召然</cp:lastModifiedBy>
  <cp:revision>14</cp:revision>
  <cp:lastPrinted>2016-12-29T05:02:00Z</cp:lastPrinted>
  <dcterms:created xsi:type="dcterms:W3CDTF">2016-01-12T02:58:00Z</dcterms:created>
  <dcterms:modified xsi:type="dcterms:W3CDTF">2017-01-03T08:09:00Z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